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F50" w:rsidRDefault="00CD2F50" w:rsidP="00EE1CA8">
      <w:pPr>
        <w:pStyle w:val="8-Texte1"/>
        <w:tabs>
          <w:tab w:val="left" w:pos="1875"/>
          <w:tab w:val="left" w:pos="5805"/>
        </w:tabs>
        <w:jc w:val="right"/>
        <w:rPr>
          <w:b/>
        </w:rPr>
      </w:pPr>
    </w:p>
    <w:p w:rsidR="00DD5500" w:rsidRPr="001A7820" w:rsidRDefault="002F088D" w:rsidP="00DD5500">
      <w:pPr>
        <w:pStyle w:val="1-TitreA"/>
        <w:rPr>
          <w:lang w:eastAsia="fr-FR"/>
        </w:rPr>
      </w:pPr>
      <w:r>
        <w:rPr>
          <w:lang w:eastAsia="fr-FR"/>
        </w:rPr>
        <w:t xml:space="preserve"> </w:t>
      </w:r>
      <w:r w:rsidR="00236F64">
        <w:rPr>
          <w:lang w:eastAsia="fr-FR"/>
        </w:rPr>
        <w:t>cdi</w:t>
      </w:r>
      <w:r w:rsidR="00DD5500" w:rsidRPr="001A7820">
        <w:rPr>
          <w:lang w:eastAsia="fr-FR"/>
        </w:rPr>
        <w:t xml:space="preserve"> A </w:t>
      </w:r>
      <w:r>
        <w:rPr>
          <w:lang w:eastAsia="fr-FR"/>
        </w:rPr>
        <w:t>TEMPS COMPLET</w:t>
      </w:r>
    </w:p>
    <w:p w:rsidR="00EE1CA8" w:rsidRDefault="00EE1CA8" w:rsidP="00236F64">
      <w:pPr>
        <w:pStyle w:val="8-Texte1"/>
        <w:tabs>
          <w:tab w:val="left" w:pos="1875"/>
          <w:tab w:val="left" w:pos="5805"/>
        </w:tabs>
      </w:pPr>
    </w:p>
    <w:p w:rsidR="009B61CB" w:rsidRDefault="002F088D" w:rsidP="00637FBF">
      <w:pPr>
        <w:pStyle w:val="2-TitreB"/>
      </w:pPr>
      <w:r>
        <w:t xml:space="preserve"> </w:t>
      </w:r>
      <w:r w:rsidR="009B61CB">
        <w:t>ENTRE LA SOCIETE :</w:t>
      </w:r>
    </w:p>
    <w:p w:rsidR="005C42A7" w:rsidRDefault="005C42A7" w:rsidP="00236F64">
      <w:pPr>
        <w:pStyle w:val="8-Texte1"/>
        <w:rPr>
          <w:b/>
        </w:rPr>
      </w:pPr>
    </w:p>
    <w:p w:rsidR="00DD5500" w:rsidRPr="00236F64" w:rsidRDefault="00881C97" w:rsidP="003E2B45">
      <w:pPr>
        <w:pStyle w:val="9-Texte2"/>
      </w:pPr>
      <w:r>
        <w:t>DEVIL INFORMATIQUE SARL</w:t>
      </w:r>
    </w:p>
    <w:p w:rsidR="00DD5500" w:rsidRPr="009B61CB" w:rsidRDefault="005805F2" w:rsidP="003E2B45">
      <w:pPr>
        <w:pStyle w:val="9-Texte2"/>
      </w:pPr>
      <w:r>
        <w:t>Siège social</w:t>
      </w:r>
      <w:r w:rsidR="00DD5500" w:rsidRPr="009B61CB">
        <w:t xml:space="preserve"> : </w:t>
      </w:r>
      <w:r w:rsidR="00881C97">
        <w:t>75 AVENUE DE PARIS</w:t>
      </w:r>
      <w:r w:rsidRPr="009B61CB">
        <w:t xml:space="preserve"> </w:t>
      </w:r>
      <w:r>
        <w:t xml:space="preserve">- </w:t>
      </w:r>
      <w:r w:rsidRPr="009B61CB">
        <w:t xml:space="preserve">51100 REIMS </w:t>
      </w:r>
    </w:p>
    <w:p w:rsidR="005805F2" w:rsidRDefault="00DD5500" w:rsidP="003E2B45">
      <w:pPr>
        <w:pStyle w:val="9-Texte2"/>
      </w:pPr>
      <w:r w:rsidRPr="009B61CB">
        <w:t>502 263 114 R.C.S. REIMS</w:t>
      </w:r>
    </w:p>
    <w:p w:rsidR="00DD5500" w:rsidRPr="009B61CB" w:rsidRDefault="005805F2" w:rsidP="00881C97">
      <w:pPr>
        <w:pStyle w:val="9-Texte2"/>
        <w:tabs>
          <w:tab w:val="left" w:pos="708"/>
          <w:tab w:val="left" w:pos="1416"/>
          <w:tab w:val="left" w:pos="2277"/>
        </w:tabs>
      </w:pPr>
      <w:r>
        <w:tab/>
      </w:r>
      <w:r w:rsidR="00881C97">
        <w:tab/>
      </w:r>
    </w:p>
    <w:p w:rsidR="00DD5500" w:rsidRPr="009B61CB" w:rsidRDefault="00DD5500" w:rsidP="003E2B45">
      <w:pPr>
        <w:pStyle w:val="9-Texte2"/>
      </w:pPr>
      <w:r w:rsidRPr="009B61CB">
        <w:t xml:space="preserve">Représentée par </w:t>
      </w:r>
      <w:r w:rsidR="005805F2" w:rsidRPr="005805F2">
        <w:t>M. TARAPEY JOHAN</w:t>
      </w:r>
      <w:r w:rsidR="005805F2" w:rsidRPr="009B61CB">
        <w:t xml:space="preserve"> </w:t>
      </w:r>
      <w:r w:rsidR="009B61CB">
        <w:tab/>
      </w:r>
    </w:p>
    <w:p w:rsidR="00DD5500" w:rsidRDefault="00500A8B" w:rsidP="00881C97">
      <w:pPr>
        <w:pStyle w:val="9-Texte2"/>
      </w:pPr>
      <w:r>
        <w:t xml:space="preserve">GERANT DE </w:t>
      </w:r>
      <w:r w:rsidR="00881C97">
        <w:t>DEVIL INFORMATIQUE SARL</w:t>
      </w:r>
    </w:p>
    <w:p w:rsidR="00500A8B" w:rsidRPr="009B61CB" w:rsidRDefault="00500A8B" w:rsidP="003E2B45">
      <w:pPr>
        <w:pStyle w:val="9-Texte2"/>
      </w:pPr>
      <w:r>
        <w:t>DIRECTEUR DES MAGASINS DEVIL INFORMATIQUE</w:t>
      </w:r>
    </w:p>
    <w:p w:rsidR="00DD5500" w:rsidRPr="009B61CB" w:rsidRDefault="00DD5500" w:rsidP="003E2B45">
      <w:pPr>
        <w:pStyle w:val="9-Texte2"/>
      </w:pPr>
    </w:p>
    <w:p w:rsidR="009B61CB" w:rsidRPr="009B61CB" w:rsidRDefault="00DD5500" w:rsidP="003E2B45">
      <w:pPr>
        <w:pStyle w:val="9-Texte2"/>
      </w:pPr>
      <w:r w:rsidRPr="009B61CB">
        <w:t xml:space="preserve">Pour l'établissement </w:t>
      </w:r>
      <w:r w:rsidR="005805F2" w:rsidRPr="009B61CB">
        <w:t xml:space="preserve">DEVIL INFORMATIQUE </w:t>
      </w:r>
    </w:p>
    <w:p w:rsidR="00DD5500" w:rsidRPr="009B61CB" w:rsidRDefault="00DD5500" w:rsidP="003E2B45">
      <w:pPr>
        <w:pStyle w:val="9-Texte2"/>
      </w:pPr>
      <w:r w:rsidRPr="009B61CB">
        <w:t>Nom et adresse de l'URSSAF de la Marne</w:t>
      </w:r>
      <w:r w:rsidR="009B61CB" w:rsidRPr="009B61CB">
        <w:t xml:space="preserve"> : </w:t>
      </w:r>
      <w:r w:rsidR="005805F2" w:rsidRPr="009B61CB">
        <w:t xml:space="preserve">RUE DU RUISSELET </w:t>
      </w:r>
      <w:r w:rsidRPr="009B61CB">
        <w:t>51100 REIMS</w:t>
      </w:r>
    </w:p>
    <w:p w:rsidR="00DD5500" w:rsidRPr="009B61CB" w:rsidRDefault="00DD5500" w:rsidP="003E2B45">
      <w:pPr>
        <w:pStyle w:val="9-Texte2"/>
      </w:pPr>
      <w:r w:rsidRPr="009B61CB">
        <w:t xml:space="preserve">Nom et adresse de la Caisse de Retraite Complémentaire : </w:t>
      </w:r>
      <w:r w:rsidR="005805F2" w:rsidRPr="009B61CB">
        <w:t xml:space="preserve">AG2R </w:t>
      </w:r>
      <w:r w:rsidR="005805F2">
        <w:t xml:space="preserve"> - </w:t>
      </w:r>
      <w:r w:rsidR="005805F2" w:rsidRPr="009B61CB">
        <w:t xml:space="preserve">51 RUE DES MOISSONS </w:t>
      </w:r>
      <w:r w:rsidR="005805F2">
        <w:t xml:space="preserve">- </w:t>
      </w:r>
      <w:r w:rsidR="005805F2" w:rsidRPr="009B61CB">
        <w:t>51100 REIMS</w:t>
      </w:r>
    </w:p>
    <w:p w:rsidR="00DD5500" w:rsidRPr="009B61CB" w:rsidRDefault="00236F64" w:rsidP="003E2B45">
      <w:pPr>
        <w:pStyle w:val="9-Texte2"/>
      </w:pPr>
      <w:r>
        <w:tab/>
      </w:r>
      <w:r w:rsidR="00F05F4F">
        <w:tab/>
      </w:r>
    </w:p>
    <w:p w:rsidR="000C783C" w:rsidRDefault="000C783C" w:rsidP="003E2B45">
      <w:pPr>
        <w:pStyle w:val="9-Texte2"/>
      </w:pPr>
      <w:r>
        <w:t>Notre c</w:t>
      </w:r>
      <w:r w:rsidR="00DD5500" w:rsidRPr="009B61CB">
        <w:t xml:space="preserve">onvention collective applicable </w:t>
      </w:r>
      <w:r>
        <w:t>est la suivante</w:t>
      </w:r>
      <w:r w:rsidR="00DD5500" w:rsidRPr="009B61CB">
        <w:t xml:space="preserve">: </w:t>
      </w:r>
      <w:r w:rsidR="003C05AF">
        <w:t xml:space="preserve"> </w:t>
      </w:r>
      <w:r w:rsidR="003C05AF" w:rsidRPr="003C05AF">
        <w:t>IDCC 1539</w:t>
      </w:r>
    </w:p>
    <w:p w:rsidR="00DD5500" w:rsidRPr="000C783C" w:rsidRDefault="00DD5500" w:rsidP="003E2B45">
      <w:pPr>
        <w:pStyle w:val="9-Texte2"/>
      </w:pPr>
      <w:r w:rsidRPr="009B61CB">
        <w:t>Papeterie, Fourniture de bureau, bureautique et informatique, librairie (Commerce de détail)</w:t>
      </w:r>
    </w:p>
    <w:p w:rsidR="005C42A7" w:rsidRDefault="005C42A7" w:rsidP="00DD5500">
      <w:pPr>
        <w:rPr>
          <w:rFonts w:ascii="Arial" w:hAnsi="Arial" w:cs="Arial"/>
        </w:rPr>
      </w:pPr>
    </w:p>
    <w:p w:rsidR="00DD5500" w:rsidRPr="009B61CB" w:rsidRDefault="009B61CB" w:rsidP="00637FBF">
      <w:pPr>
        <w:pStyle w:val="2-TitreB"/>
      </w:pPr>
      <w:r>
        <w:t>ET LE SALARIE :</w:t>
      </w:r>
    </w:p>
    <w:p w:rsidR="005C42A7" w:rsidRDefault="005C42A7" w:rsidP="00DD5500">
      <w:pPr>
        <w:rPr>
          <w:rFonts w:ascii="Arial" w:hAnsi="Arial" w:cs="Arial"/>
        </w:rPr>
      </w:pPr>
    </w:p>
    <w:p w:rsidR="002F26CB" w:rsidRPr="002F26CB" w:rsidRDefault="002F088D" w:rsidP="002F26CB">
      <w:pPr>
        <w:pStyle w:val="8-Texte1"/>
        <w:tabs>
          <w:tab w:val="left" w:pos="2160"/>
        </w:tabs>
        <w:ind w:left="708"/>
        <w:rPr>
          <w:b/>
        </w:rPr>
      </w:pPr>
      <w:r>
        <w:rPr>
          <w:b/>
        </w:rPr>
        <w:t>TARAPEY</w:t>
      </w:r>
      <w:r w:rsidR="002F26CB" w:rsidRPr="002F26CB">
        <w:rPr>
          <w:b/>
        </w:rPr>
        <w:t xml:space="preserve"> OLFA</w:t>
      </w:r>
    </w:p>
    <w:p w:rsidR="002F26CB" w:rsidRPr="002F26CB" w:rsidRDefault="002F26CB" w:rsidP="002F26CB">
      <w:pPr>
        <w:pStyle w:val="8-Texte1"/>
        <w:ind w:left="708"/>
        <w:rPr>
          <w:b/>
        </w:rPr>
      </w:pPr>
      <w:r w:rsidRPr="002F26CB">
        <w:rPr>
          <w:b/>
        </w:rPr>
        <w:t>28 rue FLIN DES OLIVIERS</w:t>
      </w:r>
    </w:p>
    <w:p w:rsidR="002F26CB" w:rsidRPr="002F26CB" w:rsidRDefault="002F26CB" w:rsidP="002F26CB">
      <w:pPr>
        <w:pStyle w:val="8-Texte1"/>
        <w:ind w:left="708"/>
        <w:rPr>
          <w:b/>
        </w:rPr>
      </w:pPr>
      <w:r w:rsidRPr="002F26CB">
        <w:rPr>
          <w:b/>
        </w:rPr>
        <w:t>51100 REIMS</w:t>
      </w:r>
    </w:p>
    <w:p w:rsidR="003A483D" w:rsidRPr="003A483D" w:rsidRDefault="003A483D" w:rsidP="002F26CB">
      <w:pPr>
        <w:pStyle w:val="8-Texte1"/>
        <w:ind w:left="708"/>
      </w:pPr>
      <w:r w:rsidRPr="003A483D">
        <w:t xml:space="preserve">N° de sécurité sociale </w:t>
      </w:r>
      <w:r w:rsidR="002F26CB" w:rsidRPr="002F26CB">
        <w:rPr>
          <w:b/>
        </w:rPr>
        <w:t>291049935127965</w:t>
      </w:r>
    </w:p>
    <w:p w:rsidR="003A483D" w:rsidRPr="003A483D" w:rsidRDefault="003A483D" w:rsidP="003A483D">
      <w:pPr>
        <w:pStyle w:val="8-Texte1"/>
        <w:ind w:left="708"/>
      </w:pPr>
      <w:r w:rsidRPr="003A483D">
        <w:t xml:space="preserve">Date de naissance </w:t>
      </w:r>
      <w:r w:rsidR="002F26CB" w:rsidRPr="002F26CB">
        <w:rPr>
          <w:b/>
        </w:rPr>
        <w:t>15/04/1991</w:t>
      </w:r>
      <w:r w:rsidR="002F26CB">
        <w:t xml:space="preserve"> </w:t>
      </w:r>
      <w:r w:rsidRPr="003A483D">
        <w:t xml:space="preserve">à </w:t>
      </w:r>
      <w:r w:rsidR="002F26CB" w:rsidRPr="002F26CB">
        <w:rPr>
          <w:b/>
        </w:rPr>
        <w:t>JENDOUBA</w:t>
      </w:r>
    </w:p>
    <w:p w:rsidR="00DD5500" w:rsidRDefault="003A483D" w:rsidP="003A483D">
      <w:pPr>
        <w:pStyle w:val="8-Texte1"/>
        <w:ind w:left="708"/>
      </w:pPr>
      <w:r w:rsidRPr="003A483D">
        <w:t xml:space="preserve">Nationalité </w:t>
      </w:r>
      <w:r w:rsidR="002F26CB" w:rsidRPr="002F26CB">
        <w:rPr>
          <w:b/>
        </w:rPr>
        <w:t>TUNISIENNE</w:t>
      </w:r>
    </w:p>
    <w:p w:rsidR="003A483D" w:rsidRDefault="003A483D" w:rsidP="003A483D">
      <w:pPr>
        <w:pStyle w:val="8-Texte1"/>
        <w:ind w:left="708"/>
        <w:rPr>
          <w:rFonts w:ascii="Arial" w:hAnsi="Arial" w:cs="Arial"/>
        </w:rPr>
      </w:pPr>
    </w:p>
    <w:p w:rsidR="00DD5500" w:rsidRPr="00507C2C" w:rsidRDefault="00DD5500" w:rsidP="00637FBF">
      <w:pPr>
        <w:pStyle w:val="1-TitreA"/>
      </w:pPr>
      <w:r w:rsidRPr="00507C2C">
        <w:t>IL A ETE CONVENU CE QUI SUIT :</w:t>
      </w:r>
    </w:p>
    <w:p w:rsidR="00DD5500" w:rsidRDefault="00DD5500" w:rsidP="00DD5500">
      <w:pPr>
        <w:rPr>
          <w:rFonts w:ascii="Arial" w:hAnsi="Arial" w:cs="Arial"/>
        </w:rPr>
      </w:pPr>
    </w:p>
    <w:p w:rsidR="00FA7D1B" w:rsidRDefault="00FA7D1B" w:rsidP="00FA7D1B">
      <w:pPr>
        <w:rPr>
          <w:rFonts w:ascii="Arial" w:hAnsi="Arial" w:cs="Arial"/>
        </w:rPr>
      </w:pPr>
    </w:p>
    <w:p w:rsidR="00FA7D1B" w:rsidRPr="00507C2C" w:rsidRDefault="00FA7D1B" w:rsidP="00FA7D1B">
      <w:pPr>
        <w:pStyle w:val="2-TitreB"/>
        <w:numPr>
          <w:ilvl w:val="0"/>
          <w:numId w:val="4"/>
        </w:numPr>
      </w:pPr>
      <w:r w:rsidRPr="00507C2C">
        <w:t>Conditions d'embauche</w:t>
      </w:r>
    </w:p>
    <w:p w:rsidR="00FA7D1B" w:rsidRDefault="00CD2F50" w:rsidP="00CD2F50">
      <w:pPr>
        <w:tabs>
          <w:tab w:val="left" w:pos="8858"/>
        </w:tabs>
        <w:rPr>
          <w:rFonts w:ascii="Arial" w:hAnsi="Arial" w:cs="Arial"/>
        </w:rPr>
      </w:pPr>
      <w:r>
        <w:rPr>
          <w:rFonts w:ascii="Arial" w:hAnsi="Arial" w:cs="Arial"/>
        </w:rPr>
        <w:tab/>
      </w:r>
    </w:p>
    <w:p w:rsidR="00FA7D1B" w:rsidRDefault="00FA7D1B" w:rsidP="00FA7D1B">
      <w:pPr>
        <w:pStyle w:val="9-Texte2"/>
      </w:pPr>
      <w:r w:rsidRPr="009B61CB">
        <w:t xml:space="preserve">Le contractant est engagé pour une </w:t>
      </w:r>
      <w:r w:rsidR="002F26CB" w:rsidRPr="002F26CB">
        <w:rPr>
          <w:b/>
        </w:rPr>
        <w:t>DUREE INDETERMINEE A TEMPS COMPLET</w:t>
      </w:r>
      <w:r w:rsidR="002F26CB" w:rsidRPr="009B61CB">
        <w:t xml:space="preserve"> </w:t>
      </w:r>
      <w:r w:rsidRPr="009B61CB">
        <w:t xml:space="preserve">soit </w:t>
      </w:r>
      <w:r w:rsidR="002F088D">
        <w:rPr>
          <w:b/>
        </w:rPr>
        <w:t>35</w:t>
      </w:r>
      <w:r w:rsidR="002F26CB" w:rsidRPr="000F01F6">
        <w:rPr>
          <w:b/>
        </w:rPr>
        <w:t xml:space="preserve"> HEURES PAR </w:t>
      </w:r>
      <w:r w:rsidR="002F26CB">
        <w:rPr>
          <w:b/>
        </w:rPr>
        <w:t>SEMAINE</w:t>
      </w:r>
      <w:r w:rsidRPr="009B61CB">
        <w:t xml:space="preserve">, à compter du </w:t>
      </w:r>
      <w:r w:rsidRPr="000F01F6">
        <w:rPr>
          <w:b/>
        </w:rPr>
        <w:t>01/</w:t>
      </w:r>
      <w:r w:rsidR="002F088D">
        <w:rPr>
          <w:b/>
        </w:rPr>
        <w:t>01</w:t>
      </w:r>
      <w:r w:rsidRPr="000F01F6">
        <w:rPr>
          <w:b/>
        </w:rPr>
        <w:t>/</w:t>
      </w:r>
      <w:r w:rsidR="002F088D">
        <w:rPr>
          <w:b/>
        </w:rPr>
        <w:t xml:space="preserve">2021 </w:t>
      </w:r>
      <w:r w:rsidRPr="000F01F6">
        <w:rPr>
          <w:b/>
        </w:rPr>
        <w:t xml:space="preserve"> à </w:t>
      </w:r>
      <w:r w:rsidR="002F26CB">
        <w:rPr>
          <w:b/>
        </w:rPr>
        <w:t>8H45</w:t>
      </w:r>
      <w:r w:rsidRPr="009B61CB">
        <w:t xml:space="preserve"> heures en qualité de </w:t>
      </w:r>
      <w:r w:rsidR="002F088D">
        <w:rPr>
          <w:b/>
        </w:rPr>
        <w:t xml:space="preserve">RESPONSABLE MAGASIN </w:t>
      </w:r>
      <w:r w:rsidR="002F26CB">
        <w:rPr>
          <w:b/>
        </w:rPr>
        <w:t xml:space="preserve"> INFORMATIQUE</w:t>
      </w:r>
      <w:r w:rsidRPr="009B61CB">
        <w:t xml:space="preserve">, statut employé, niveau I  échelon I. Ce contrat ne deviendra définitif qu'à l'issue d'une période d'essai d'une durée de </w:t>
      </w:r>
      <w:r w:rsidRPr="000F01F6">
        <w:rPr>
          <w:b/>
        </w:rPr>
        <w:t>30 jours</w:t>
      </w:r>
      <w:r w:rsidRPr="009B61CB">
        <w:t>, éventuellement renouvelable. Au cours de cette période d'essai initiale ou de son renouvellement, l'une ou l'autre des parties peut rompre le présent contrat sans préavis, ni indemnité.</w:t>
      </w:r>
    </w:p>
    <w:p w:rsidR="00FA7D1B" w:rsidRDefault="00FA7D1B" w:rsidP="00FA7D1B">
      <w:pPr>
        <w:pStyle w:val="9-Texte2"/>
      </w:pPr>
    </w:p>
    <w:p w:rsidR="00FA7D1B" w:rsidRPr="00507C2C" w:rsidRDefault="00FA7D1B" w:rsidP="00FA7D1B">
      <w:pPr>
        <w:pStyle w:val="2-TitreB"/>
        <w:numPr>
          <w:ilvl w:val="0"/>
          <w:numId w:val="4"/>
        </w:numPr>
      </w:pPr>
      <w:r w:rsidRPr="00507C2C">
        <w:t>Rémunération</w:t>
      </w:r>
      <w:r>
        <w:tab/>
      </w:r>
    </w:p>
    <w:p w:rsidR="00FA7D1B" w:rsidRDefault="00FA7D1B" w:rsidP="00FA7D1B">
      <w:pPr>
        <w:rPr>
          <w:rFonts w:ascii="Arial" w:hAnsi="Arial" w:cs="Arial"/>
        </w:rPr>
      </w:pPr>
    </w:p>
    <w:p w:rsidR="00FA7D1B" w:rsidRDefault="00FA7D1B" w:rsidP="00FA7D1B">
      <w:pPr>
        <w:pStyle w:val="9-Texte2"/>
      </w:pPr>
      <w:r w:rsidRPr="00D91E4F">
        <w:t xml:space="preserve">Le contractant percevra une rémunération de base de </w:t>
      </w:r>
      <w:r w:rsidR="002F088D">
        <w:rPr>
          <w:b/>
        </w:rPr>
        <w:t>1560</w:t>
      </w:r>
      <w:r w:rsidRPr="00D91E4F">
        <w:rPr>
          <w:b/>
        </w:rPr>
        <w:t xml:space="preserve"> </w:t>
      </w:r>
      <w:r w:rsidR="002F088D">
        <w:rPr>
          <w:b/>
        </w:rPr>
        <w:t xml:space="preserve"> E</w:t>
      </w:r>
      <w:r w:rsidRPr="00D91E4F">
        <w:rPr>
          <w:b/>
        </w:rPr>
        <w:t>uros bruts par mois</w:t>
      </w:r>
      <w:r w:rsidRPr="00D91E4F">
        <w:t xml:space="preserve"> </w:t>
      </w:r>
      <w:r w:rsidR="00CD2F50">
        <w:t xml:space="preserve"> </w:t>
      </w:r>
      <w:r w:rsidRPr="00D91E4F">
        <w:t xml:space="preserve">pour </w:t>
      </w:r>
      <w:r w:rsidR="00CD2F50" w:rsidRPr="000F01F6">
        <w:rPr>
          <w:b/>
        </w:rPr>
        <w:t xml:space="preserve"> </w:t>
      </w:r>
      <w:r w:rsidR="002F088D">
        <w:rPr>
          <w:b/>
        </w:rPr>
        <w:t xml:space="preserve">35 </w:t>
      </w:r>
      <w:r w:rsidR="00CD2F50" w:rsidRPr="000F01F6">
        <w:rPr>
          <w:b/>
        </w:rPr>
        <w:t xml:space="preserve">HEURES PAR </w:t>
      </w:r>
      <w:r w:rsidR="00CD2F50">
        <w:rPr>
          <w:b/>
        </w:rPr>
        <w:t>SEMAINE</w:t>
      </w:r>
      <w:r w:rsidR="00CD2F50" w:rsidRPr="00D91E4F">
        <w:t xml:space="preserve"> </w:t>
      </w:r>
      <w:r w:rsidRPr="00D91E4F">
        <w:t>de travail, auxquelles s'ajouteront éventuellement des heures supplémentaires selon les besoins de l'entreprise.</w:t>
      </w:r>
    </w:p>
    <w:p w:rsidR="002F088D" w:rsidRDefault="002F088D" w:rsidP="00DE626A">
      <w:pPr>
        <w:tabs>
          <w:tab w:val="left" w:pos="4770"/>
          <w:tab w:val="left" w:pos="5205"/>
        </w:tabs>
        <w:rPr>
          <w:rFonts w:eastAsiaTheme="minorHAnsi" w:cstheme="minorBidi"/>
          <w:kern w:val="0"/>
          <w:sz w:val="20"/>
          <w:szCs w:val="22"/>
          <w:lang w:eastAsia="en-US"/>
        </w:rPr>
      </w:pPr>
    </w:p>
    <w:p w:rsidR="00FA7D1B" w:rsidRPr="001B587B" w:rsidRDefault="00FA7D1B" w:rsidP="00DE626A">
      <w:pPr>
        <w:tabs>
          <w:tab w:val="left" w:pos="4770"/>
          <w:tab w:val="left" w:pos="5205"/>
        </w:tabs>
        <w:rPr>
          <w:rFonts w:ascii="Arial" w:hAnsi="Arial" w:cs="Arial"/>
        </w:rPr>
      </w:pPr>
      <w:r>
        <w:rPr>
          <w:rFonts w:ascii="Arial" w:hAnsi="Arial" w:cs="Arial"/>
        </w:rPr>
        <w:tab/>
      </w:r>
      <w:r w:rsidR="00DE626A">
        <w:rPr>
          <w:rFonts w:ascii="Arial" w:hAnsi="Arial" w:cs="Arial"/>
        </w:rPr>
        <w:tab/>
      </w:r>
    </w:p>
    <w:p w:rsidR="00DD5500" w:rsidRPr="00507C2C" w:rsidRDefault="00DD5500" w:rsidP="00FA7D1B">
      <w:pPr>
        <w:pStyle w:val="2-TitreB"/>
        <w:numPr>
          <w:ilvl w:val="0"/>
          <w:numId w:val="4"/>
        </w:numPr>
      </w:pPr>
      <w:r w:rsidRPr="00507C2C">
        <w:lastRenderedPageBreak/>
        <w:t>Définition des fonctions et tâches</w:t>
      </w:r>
    </w:p>
    <w:p w:rsidR="00DD5500" w:rsidRDefault="00DD5500" w:rsidP="00DD5500">
      <w:pPr>
        <w:rPr>
          <w:rFonts w:ascii="Arial" w:hAnsi="Arial" w:cs="Arial"/>
        </w:rPr>
      </w:pPr>
    </w:p>
    <w:p w:rsidR="000F01F6" w:rsidRPr="002F088D" w:rsidRDefault="002F088D" w:rsidP="002F088D">
      <w:pPr>
        <w:pStyle w:val="8-Texte1"/>
        <w:ind w:left="708"/>
      </w:pPr>
      <w:r w:rsidRPr="001E24DB">
        <w:t>LA VENTE</w:t>
      </w:r>
      <w:r>
        <w:tab/>
      </w:r>
    </w:p>
    <w:p w:rsidR="00A218E4" w:rsidRPr="001E24DB" w:rsidRDefault="002F088D" w:rsidP="002F088D">
      <w:pPr>
        <w:pStyle w:val="8-Texte1"/>
        <w:ind w:left="708"/>
      </w:pPr>
      <w:r w:rsidRPr="001E24DB">
        <w:t>ANIMATION DU POINT DE VENTE</w:t>
      </w:r>
    </w:p>
    <w:p w:rsidR="004B7078" w:rsidRPr="002F088D" w:rsidRDefault="002F088D" w:rsidP="002F088D">
      <w:pPr>
        <w:pStyle w:val="8-Texte1"/>
        <w:ind w:left="708"/>
      </w:pPr>
      <w:r w:rsidRPr="001E24DB">
        <w:t>ENTRETIEN DES LOCAUX</w:t>
      </w:r>
    </w:p>
    <w:p w:rsidR="00A218E4" w:rsidRPr="002F088D" w:rsidRDefault="002F088D" w:rsidP="002F088D">
      <w:pPr>
        <w:pStyle w:val="8-Texte1"/>
        <w:ind w:left="708"/>
      </w:pPr>
      <w:r w:rsidRPr="001E24DB">
        <w:t>DEPANNAGE INFORMATIQUE</w:t>
      </w:r>
    </w:p>
    <w:p w:rsidR="00A218E4" w:rsidRPr="002F088D" w:rsidRDefault="002F088D" w:rsidP="002F088D">
      <w:pPr>
        <w:pStyle w:val="8-Texte1"/>
        <w:ind w:left="708"/>
      </w:pPr>
      <w:r w:rsidRPr="001E24DB">
        <w:t>OUVERTURE DU POINT DE VENTE</w:t>
      </w:r>
    </w:p>
    <w:p w:rsidR="00437B37" w:rsidRPr="002F088D" w:rsidRDefault="002F088D" w:rsidP="002F088D">
      <w:pPr>
        <w:pStyle w:val="8-Texte1"/>
        <w:ind w:left="708"/>
      </w:pPr>
      <w:r w:rsidRPr="001E24DB">
        <w:t>GESTION DE LA CAISSE</w:t>
      </w:r>
    </w:p>
    <w:p w:rsidR="00A218E4" w:rsidRPr="002F088D" w:rsidRDefault="002F088D" w:rsidP="002F088D">
      <w:pPr>
        <w:pStyle w:val="8-Texte1"/>
        <w:ind w:left="708"/>
      </w:pPr>
      <w:r w:rsidRPr="00E70EEA">
        <w:t>GESTION DES STOCK</w:t>
      </w:r>
      <w:r>
        <w:t>S</w:t>
      </w:r>
    </w:p>
    <w:p w:rsidR="00C51580" w:rsidRPr="002F088D" w:rsidRDefault="002F088D" w:rsidP="002F088D">
      <w:pPr>
        <w:pStyle w:val="8-Texte1"/>
        <w:ind w:left="708"/>
      </w:pPr>
      <w:r>
        <w:t>ASSURER DES FORMATIONS AUPRES DE NOS CLIENTS</w:t>
      </w:r>
    </w:p>
    <w:p w:rsidR="00C51580" w:rsidRPr="002F088D" w:rsidRDefault="002F088D" w:rsidP="002F088D">
      <w:pPr>
        <w:pStyle w:val="8-Texte1"/>
        <w:ind w:left="708"/>
      </w:pPr>
      <w:r>
        <w:t>AMENAGEMENT / AMEUBLEMENT / TRAVAUX</w:t>
      </w:r>
    </w:p>
    <w:p w:rsidR="004E6898" w:rsidRPr="002F088D" w:rsidRDefault="002F088D" w:rsidP="002F088D">
      <w:pPr>
        <w:pStyle w:val="8-Texte1"/>
        <w:ind w:left="708"/>
      </w:pPr>
      <w:r w:rsidRPr="00E70EEA">
        <w:t>TACHES GENERALES</w:t>
      </w:r>
    </w:p>
    <w:p w:rsidR="000555E7" w:rsidRPr="0070100D" w:rsidRDefault="002F088D" w:rsidP="002F088D">
      <w:pPr>
        <w:pStyle w:val="8-Texte1"/>
        <w:ind w:left="708"/>
      </w:pPr>
      <w:r>
        <w:t>ROTATION DES TACHES</w:t>
      </w:r>
      <w:r>
        <w:tab/>
      </w:r>
      <w:r>
        <w:tab/>
      </w:r>
    </w:p>
    <w:p w:rsidR="00FA7D1B" w:rsidRDefault="00FA7D1B" w:rsidP="00FA7D1B">
      <w:pPr>
        <w:pStyle w:val="9-Texte2"/>
        <w:ind w:left="0"/>
      </w:pPr>
    </w:p>
    <w:p w:rsidR="00FA7D1B" w:rsidRDefault="00FA7D1B" w:rsidP="00FA7D1B">
      <w:pPr>
        <w:pStyle w:val="2-TitreB"/>
        <w:numPr>
          <w:ilvl w:val="0"/>
          <w:numId w:val="4"/>
        </w:numPr>
      </w:pPr>
      <w:r>
        <w:t>Comportement, directives, discipline au travail</w:t>
      </w:r>
    </w:p>
    <w:p w:rsidR="00FA7D1B" w:rsidRDefault="00FA7D1B" w:rsidP="00FA7D1B">
      <w:pPr>
        <w:pStyle w:val="9-Texte2"/>
      </w:pPr>
    </w:p>
    <w:p w:rsidR="00FA7D1B" w:rsidRDefault="00FA7D1B" w:rsidP="00FA7D1B">
      <w:pPr>
        <w:pStyle w:val="9-Texte2"/>
      </w:pPr>
      <w:r>
        <w:t>Le Salarié s’oblige particulièrement à :</w:t>
      </w:r>
    </w:p>
    <w:p w:rsidR="00FA7D1B" w:rsidRDefault="00FA7D1B" w:rsidP="00FA7D1B">
      <w:pPr>
        <w:pStyle w:val="9-Texte2"/>
        <w:numPr>
          <w:ilvl w:val="0"/>
          <w:numId w:val="8"/>
        </w:numPr>
      </w:pPr>
      <w:r>
        <w:t>faire preuve d’un comportement loyal, diligent, attentif et respectueux vis-à-vis de son employeur et de ses collègues de travail</w:t>
      </w:r>
    </w:p>
    <w:p w:rsidR="00FA7D1B" w:rsidRDefault="00FA7D1B" w:rsidP="00FA7D1B">
      <w:pPr>
        <w:pStyle w:val="9-Texte2"/>
        <w:numPr>
          <w:ilvl w:val="0"/>
          <w:numId w:val="8"/>
        </w:numPr>
      </w:pPr>
      <w:r>
        <w:t>appliquer avec rigueur les instructions et directives reçues de son employeur et/ou de ses représentants,</w:t>
      </w:r>
    </w:p>
    <w:p w:rsidR="00FA7D1B" w:rsidRDefault="00FA7D1B" w:rsidP="00FA7D1B">
      <w:pPr>
        <w:pStyle w:val="9-Texte2"/>
        <w:numPr>
          <w:ilvl w:val="0"/>
          <w:numId w:val="8"/>
        </w:numPr>
      </w:pPr>
      <w:r>
        <w:t>respecter les horaires de travail</w:t>
      </w:r>
    </w:p>
    <w:p w:rsidR="00FA7D1B" w:rsidRPr="00B461A5" w:rsidRDefault="00FA7D1B" w:rsidP="00FA7D1B">
      <w:pPr>
        <w:pStyle w:val="9-Texte2"/>
        <w:numPr>
          <w:ilvl w:val="0"/>
          <w:numId w:val="8"/>
        </w:numPr>
      </w:pPr>
      <w:r>
        <w:t>respecter le contenu du règlement intérieur de l’entreprise.</w:t>
      </w:r>
    </w:p>
    <w:p w:rsidR="00FA7D1B" w:rsidRPr="001B587B" w:rsidRDefault="00FA7D1B" w:rsidP="00FA7D1B">
      <w:pPr>
        <w:tabs>
          <w:tab w:val="left" w:pos="1830"/>
        </w:tabs>
        <w:rPr>
          <w:rFonts w:ascii="Arial" w:hAnsi="Arial" w:cs="Arial"/>
        </w:rPr>
      </w:pPr>
    </w:p>
    <w:p w:rsidR="00FA7D1B" w:rsidRPr="00507C2C" w:rsidRDefault="00FA7D1B" w:rsidP="00FA7D1B">
      <w:pPr>
        <w:pStyle w:val="2-TitreB"/>
        <w:numPr>
          <w:ilvl w:val="0"/>
          <w:numId w:val="4"/>
        </w:numPr>
      </w:pPr>
      <w:r>
        <w:t xml:space="preserve">CLAUSE DE MOBILITE &amp; </w:t>
      </w:r>
      <w:r w:rsidRPr="00507C2C">
        <w:t>Lieu de travail</w:t>
      </w:r>
    </w:p>
    <w:p w:rsidR="00FA7D1B" w:rsidRPr="00254D7F" w:rsidRDefault="00FA7D1B" w:rsidP="00FA7D1B">
      <w:pPr>
        <w:rPr>
          <w:rFonts w:ascii="Arial" w:hAnsi="Arial" w:cs="Arial"/>
          <w:szCs w:val="22"/>
        </w:rPr>
      </w:pPr>
    </w:p>
    <w:p w:rsidR="002F088D" w:rsidRDefault="00FA7D1B" w:rsidP="002F088D">
      <w:pPr>
        <w:pStyle w:val="9-Texte2"/>
      </w:pPr>
      <w:r w:rsidRPr="0070100D">
        <w:t>Le lieu de travail est situé dans l'agglomération de Reims ou Epernay, essentiellement en magasin et en intervention sur site, auprès des professionnels et particuliers. L'adresse du lieu de travail pourra varier quotidiennement, en fonction des besoins de l'entreprise.</w:t>
      </w:r>
    </w:p>
    <w:p w:rsidR="00FA7D1B" w:rsidRPr="00B461A5" w:rsidRDefault="00FA7D1B" w:rsidP="002F088D">
      <w:pPr>
        <w:pStyle w:val="9-Texte2"/>
      </w:pPr>
      <w:r w:rsidRPr="00B461A5">
        <w:tab/>
      </w:r>
      <w:r w:rsidRPr="00B461A5">
        <w:tab/>
      </w:r>
      <w:r w:rsidRPr="00B461A5">
        <w:tab/>
      </w:r>
      <w:r>
        <w:tab/>
      </w:r>
    </w:p>
    <w:p w:rsidR="00FA7D1B" w:rsidRPr="00B461A5" w:rsidRDefault="00FA7D1B" w:rsidP="00FA7D1B">
      <w:pPr>
        <w:pStyle w:val="9-Texte2"/>
      </w:pPr>
      <w:r w:rsidRPr="00B461A5">
        <w:t>D’autres magasins ouvriront et le salarié pourra y être également sollicité.</w:t>
      </w:r>
    </w:p>
    <w:p w:rsidR="00FA7D1B" w:rsidRPr="001B587B" w:rsidRDefault="00FA7D1B" w:rsidP="00FA7D1B">
      <w:pPr>
        <w:tabs>
          <w:tab w:val="left" w:pos="4770"/>
        </w:tabs>
        <w:rPr>
          <w:rFonts w:ascii="Arial" w:hAnsi="Arial" w:cs="Arial"/>
        </w:rPr>
      </w:pPr>
      <w:r>
        <w:rPr>
          <w:rFonts w:ascii="Arial" w:hAnsi="Arial" w:cs="Arial"/>
        </w:rPr>
        <w:tab/>
      </w:r>
    </w:p>
    <w:p w:rsidR="00FA7D1B" w:rsidRDefault="00FA7D1B" w:rsidP="00FA7D1B">
      <w:pPr>
        <w:tabs>
          <w:tab w:val="left" w:pos="3810"/>
        </w:tabs>
        <w:rPr>
          <w:rFonts w:ascii="Arial" w:hAnsi="Arial" w:cs="Arial"/>
        </w:rPr>
      </w:pPr>
      <w:r>
        <w:rPr>
          <w:rFonts w:ascii="Arial" w:hAnsi="Arial" w:cs="Arial"/>
        </w:rPr>
        <w:tab/>
      </w:r>
    </w:p>
    <w:p w:rsidR="00FA7D1B" w:rsidRPr="00507C2C" w:rsidRDefault="00FA7D1B" w:rsidP="00FA7D1B">
      <w:pPr>
        <w:pStyle w:val="2-TitreB"/>
        <w:numPr>
          <w:ilvl w:val="0"/>
          <w:numId w:val="4"/>
        </w:numPr>
      </w:pPr>
      <w:r w:rsidRPr="00507C2C">
        <w:t>Repos hebdomadaires</w:t>
      </w:r>
    </w:p>
    <w:p w:rsidR="00FA7D1B" w:rsidRDefault="00FA7D1B" w:rsidP="00FA7D1B">
      <w:pPr>
        <w:tabs>
          <w:tab w:val="left" w:pos="3831"/>
        </w:tabs>
        <w:rPr>
          <w:rFonts w:ascii="Arial" w:hAnsi="Arial" w:cs="Arial"/>
        </w:rPr>
      </w:pPr>
      <w:r>
        <w:rPr>
          <w:rFonts w:ascii="Arial" w:hAnsi="Arial" w:cs="Arial"/>
        </w:rPr>
        <w:tab/>
      </w:r>
    </w:p>
    <w:p w:rsidR="00FA7D1B" w:rsidRDefault="00FA7D1B" w:rsidP="00FA7D1B">
      <w:pPr>
        <w:pStyle w:val="9-Texte2"/>
      </w:pPr>
      <w:r w:rsidRPr="00CE31BA">
        <w:t xml:space="preserve">La durée du repos hebdomadaire sera de </w:t>
      </w:r>
      <w:r w:rsidRPr="00CE31BA">
        <w:rPr>
          <w:b/>
        </w:rPr>
        <w:t>2 jours par semaine</w:t>
      </w:r>
      <w:r w:rsidRPr="00CE31BA">
        <w:t>.</w:t>
      </w:r>
    </w:p>
    <w:p w:rsidR="00FA7D1B" w:rsidRPr="00DF101C" w:rsidRDefault="00FA7D1B" w:rsidP="00FA7D1B">
      <w:pPr>
        <w:pStyle w:val="9-Texte2"/>
      </w:pPr>
      <w:r w:rsidRPr="00DF101C">
        <w:t>Les jours de repos devront être pris par roulement, ceux-ci ne pourront donc pas être fixes.</w:t>
      </w:r>
    </w:p>
    <w:p w:rsidR="00FA7D1B" w:rsidRDefault="00FA7D1B" w:rsidP="00FA7D1B">
      <w:pPr>
        <w:pStyle w:val="9-Texte2"/>
      </w:pPr>
      <w:r w:rsidRPr="00CE31BA">
        <w:t>Dans l'hypothèse où pendant une période plus ou moins longue un jour de repos a été fixé, celui-ci pourra être changé pour des besoins d'organisation après information au préalable de la direction.</w:t>
      </w:r>
    </w:p>
    <w:p w:rsidR="00FA7D1B" w:rsidRDefault="00FA7D1B" w:rsidP="00FA7D1B">
      <w:pPr>
        <w:pStyle w:val="8-Texte1"/>
      </w:pPr>
    </w:p>
    <w:p w:rsidR="00FA7D1B" w:rsidRDefault="00FA7D1B" w:rsidP="00FA7D1B">
      <w:pPr>
        <w:pStyle w:val="2-TitreB"/>
        <w:numPr>
          <w:ilvl w:val="0"/>
          <w:numId w:val="4"/>
        </w:numPr>
      </w:pPr>
      <w:r>
        <w:t>recours a la modulation</w:t>
      </w:r>
    </w:p>
    <w:p w:rsidR="00FA7D1B" w:rsidRDefault="00FA7D1B" w:rsidP="00FA7D1B">
      <w:pPr>
        <w:pStyle w:val="8-Texte1"/>
        <w:tabs>
          <w:tab w:val="left" w:pos="7906"/>
        </w:tabs>
        <w:rPr>
          <w:color w:val="FF0000"/>
        </w:rPr>
      </w:pPr>
      <w:r>
        <w:rPr>
          <w:color w:val="FF0000"/>
        </w:rPr>
        <w:tab/>
      </w:r>
    </w:p>
    <w:p w:rsidR="00FA7D1B" w:rsidRPr="00EF49B4" w:rsidRDefault="00FA7D1B" w:rsidP="00FA7D1B">
      <w:pPr>
        <w:pStyle w:val="9-Texte2"/>
      </w:pPr>
      <w:r>
        <w:t>Notre</w:t>
      </w:r>
      <w:r w:rsidRPr="00EF49B4">
        <w:t xml:space="preserve"> société pourra avoir recours à la modulation lors des fortes périodes d'activité saisonnière : de septembre à janvier.</w:t>
      </w:r>
    </w:p>
    <w:p w:rsidR="00FA7D1B" w:rsidRPr="00EF49B4" w:rsidRDefault="00FA7D1B" w:rsidP="002F088D">
      <w:pPr>
        <w:pStyle w:val="9-Texte2"/>
        <w:ind w:left="0"/>
      </w:pPr>
    </w:p>
    <w:p w:rsidR="00FA7D1B" w:rsidRPr="00EF49B4" w:rsidRDefault="00FA7D1B" w:rsidP="00FA7D1B">
      <w:pPr>
        <w:pStyle w:val="9-Texte2"/>
      </w:pPr>
      <w:r w:rsidRPr="00EF49B4">
        <w:t xml:space="preserve">Pendant les périodes de très forte activité, limitées à 7 semaines par an pour chaque salarié, l'horaire hebdomadaire pourra être réparti exceptionnellement sur 6 jours. </w:t>
      </w:r>
    </w:p>
    <w:p w:rsidR="00FA7D1B" w:rsidRPr="001B587B" w:rsidRDefault="00FA7D1B" w:rsidP="00FA7D1B">
      <w:pPr>
        <w:tabs>
          <w:tab w:val="left" w:pos="4253"/>
          <w:tab w:val="center" w:pos="5233"/>
        </w:tabs>
        <w:rPr>
          <w:rFonts w:ascii="Arial" w:hAnsi="Arial" w:cs="Arial"/>
        </w:rPr>
      </w:pPr>
      <w:r>
        <w:rPr>
          <w:rFonts w:ascii="Arial" w:hAnsi="Arial" w:cs="Arial"/>
        </w:rPr>
        <w:tab/>
      </w:r>
      <w:r>
        <w:rPr>
          <w:rFonts w:ascii="Arial" w:hAnsi="Arial" w:cs="Arial"/>
        </w:rPr>
        <w:tab/>
      </w:r>
    </w:p>
    <w:p w:rsidR="00FA7D1B" w:rsidRPr="00507C2C" w:rsidRDefault="00FA7D1B" w:rsidP="00FA7D1B">
      <w:pPr>
        <w:pStyle w:val="2-TitreB"/>
        <w:numPr>
          <w:ilvl w:val="0"/>
          <w:numId w:val="4"/>
        </w:numPr>
      </w:pPr>
      <w:r w:rsidRPr="00507C2C">
        <w:t>Modification des horaires de travail</w:t>
      </w:r>
    </w:p>
    <w:p w:rsidR="00FA7D1B" w:rsidRDefault="00FA7D1B" w:rsidP="00FA7D1B">
      <w:pPr>
        <w:rPr>
          <w:rFonts w:ascii="Arial" w:hAnsi="Arial" w:cs="Arial"/>
        </w:rPr>
      </w:pPr>
    </w:p>
    <w:p w:rsidR="00FA7D1B" w:rsidRDefault="00FA7D1B" w:rsidP="00FA7D1B">
      <w:pPr>
        <w:pStyle w:val="9-Texte2"/>
      </w:pPr>
      <w:r w:rsidRPr="00CE31BA">
        <w:t xml:space="preserve">Les horaires de travail du contractant étant non seulement liées au tâches qui lui sont affectées mais aussi à l'activité de l'entreprise, le contractant accepte que ses horaires de travail puissent être modifiées par la direction sous réserve d'en être informé 7 jours ouvrés à l'avance et que les heures de travail dans une journée puissent être réparties sur une tranche horaire de 08h00 à </w:t>
      </w:r>
      <w:r>
        <w:t>21h00</w:t>
      </w:r>
      <w:r w:rsidRPr="00CE31BA">
        <w:t>, en conformité avec la législation en vigueur.</w:t>
      </w:r>
    </w:p>
    <w:p w:rsidR="00C46CD5" w:rsidRDefault="00C46CD5" w:rsidP="00C46CD5">
      <w:pPr>
        <w:pStyle w:val="9-Texte2"/>
        <w:ind w:left="0"/>
      </w:pPr>
    </w:p>
    <w:p w:rsidR="00C46CD5" w:rsidRPr="00D91E4F" w:rsidRDefault="00C46CD5" w:rsidP="00C46CD5">
      <w:pPr>
        <w:pStyle w:val="2-TitreB"/>
        <w:numPr>
          <w:ilvl w:val="0"/>
          <w:numId w:val="4"/>
        </w:numPr>
      </w:pPr>
      <w:r w:rsidRPr="00507C2C">
        <w:t xml:space="preserve">Clause de </w:t>
      </w:r>
      <w:r>
        <w:t>QUOTAS</w:t>
      </w:r>
      <w:r>
        <w:tab/>
      </w:r>
    </w:p>
    <w:p w:rsidR="00C624EB" w:rsidRDefault="00C624EB" w:rsidP="00C624EB">
      <w:pPr>
        <w:pStyle w:val="9-Texte2"/>
        <w:tabs>
          <w:tab w:val="left" w:pos="4725"/>
        </w:tabs>
      </w:pPr>
      <w:r>
        <w:tab/>
      </w:r>
    </w:p>
    <w:p w:rsidR="003C5F98" w:rsidRDefault="00C624EB" w:rsidP="003C5F98">
      <w:pPr>
        <w:pStyle w:val="9-Texte2"/>
      </w:pPr>
      <w:r>
        <w:t xml:space="preserve">En 2016, la boutique Reims Robespierre a réalisé 182562€ de chiffre d’affaires pour </w:t>
      </w:r>
      <w:r w:rsidRPr="00C624EB">
        <w:t>86958</w:t>
      </w:r>
      <w:r w:rsidR="004B2CE9">
        <w:t>€ de marge brut</w:t>
      </w:r>
      <w:r w:rsidR="00546C28">
        <w:t>e</w:t>
      </w:r>
      <w:r w:rsidR="004B2CE9">
        <w:t xml:space="preserve">, </w:t>
      </w:r>
      <w:r>
        <w:t>avec 47.63%</w:t>
      </w:r>
      <w:r w:rsidR="009C7881">
        <w:t xml:space="preserve"> de marge</w:t>
      </w:r>
      <w:r w:rsidR="004B2CE9">
        <w:t xml:space="preserve"> du chiffre d’affaires</w:t>
      </w:r>
      <w:r w:rsidR="009C7881">
        <w:t xml:space="preserve">. </w:t>
      </w:r>
      <w:r w:rsidR="004B2CE9">
        <w:t>Ce qui correspond à</w:t>
      </w:r>
      <w:r>
        <w:t xml:space="preserve"> une ma</w:t>
      </w:r>
      <w:r w:rsidR="004B2CE9">
        <w:t xml:space="preserve">rge moyenne </w:t>
      </w:r>
      <w:r w:rsidR="00D96128">
        <w:t>trimestrielle</w:t>
      </w:r>
      <w:r w:rsidR="004B2CE9">
        <w:t xml:space="preserve"> de </w:t>
      </w:r>
      <w:r w:rsidR="00D96128">
        <w:t>21739</w:t>
      </w:r>
      <w:r w:rsidR="004B2CE9">
        <w:t xml:space="preserve">€ et à </w:t>
      </w:r>
      <w:r>
        <w:t xml:space="preserve">un chiffre d’affaires </w:t>
      </w:r>
      <w:r w:rsidR="00D96128">
        <w:t>trimestriel</w:t>
      </w:r>
      <w:r>
        <w:t xml:space="preserve"> de </w:t>
      </w:r>
      <w:r w:rsidR="00D96128">
        <w:t>45640</w:t>
      </w:r>
      <w:r>
        <w:t>€</w:t>
      </w:r>
      <w:r w:rsidR="004B2CE9">
        <w:t>,</w:t>
      </w:r>
      <w:r>
        <w:t xml:space="preserve"> réalisé par un technicien/vendeur avec l’aide d’un assistant technicien </w:t>
      </w:r>
      <w:r w:rsidR="00546C28">
        <w:t xml:space="preserve">présent </w:t>
      </w:r>
      <w:r>
        <w:t>2,5 jours par semaine. Nous rappelons que cette boutique est très mal située et que tous les magasins de l’enseigne se donnent pour objectif de la dépasser.</w:t>
      </w:r>
      <w:r w:rsidR="006B2696">
        <w:t xml:space="preserve"> </w:t>
      </w:r>
      <w:r w:rsidRPr="00254D7F">
        <w:t xml:space="preserve">Le contractant s'engage à </w:t>
      </w:r>
      <w:r>
        <w:t xml:space="preserve">réaliser une marge brute </w:t>
      </w:r>
      <w:r w:rsidR="00AA0559">
        <w:t>trimestrielle</w:t>
      </w:r>
      <w:r w:rsidR="00D96128">
        <w:t xml:space="preserve"> équivalente à 2,1x SALAIRE TRIMESTRIEL</w:t>
      </w:r>
      <w:r>
        <w:t xml:space="preserve"> </w:t>
      </w:r>
      <w:r w:rsidR="006B2696">
        <w:t>du contractant</w:t>
      </w:r>
      <w:r>
        <w:t>. Si la rémunération du contractant augmente, le quota est automatiquement réajust</w:t>
      </w:r>
      <w:r w:rsidR="00546C28">
        <w:t>é</w:t>
      </w:r>
      <w:r>
        <w:t xml:space="preserve"> proportionnellement. Si le contractant n'atteint pas cet objectif durant une période de </w:t>
      </w:r>
      <w:r w:rsidR="00AA0559">
        <w:t>trois</w:t>
      </w:r>
      <w:r>
        <w:t xml:space="preserve"> mois (objectif lissé). La société envisager</w:t>
      </w:r>
      <w:r w:rsidR="003C5F98">
        <w:t>a</w:t>
      </w:r>
      <w:r>
        <w:t xml:space="preserve"> son licenciement.</w:t>
      </w:r>
    </w:p>
    <w:p w:rsidR="004B2CE9" w:rsidRDefault="003C5F98" w:rsidP="00DB1E6A">
      <w:pPr>
        <w:pStyle w:val="9-Texte2"/>
        <w:tabs>
          <w:tab w:val="left" w:pos="2400"/>
          <w:tab w:val="left" w:pos="2910"/>
          <w:tab w:val="left" w:pos="4545"/>
        </w:tabs>
      </w:pPr>
      <w:r>
        <w:tab/>
      </w:r>
      <w:r>
        <w:tab/>
      </w:r>
      <w:r w:rsidR="00DB1E6A">
        <w:tab/>
      </w:r>
    </w:p>
    <w:p w:rsidR="003C5F98" w:rsidRDefault="00C624EB" w:rsidP="003C5F98">
      <w:pPr>
        <w:pStyle w:val="9-Texte2"/>
      </w:pPr>
      <w:r>
        <w:t xml:space="preserve">Exemple : sur </w:t>
      </w:r>
      <w:r w:rsidR="00AA0559">
        <w:t>trois</w:t>
      </w:r>
      <w:r>
        <w:t xml:space="preserve"> mois, le contractant a réalisé </w:t>
      </w:r>
      <w:r w:rsidR="00AA0559">
        <w:t>15000</w:t>
      </w:r>
      <w:r>
        <w:t>€ de marge brut</w:t>
      </w:r>
      <w:r w:rsidR="00546C28">
        <w:t>e</w:t>
      </w:r>
      <w:r>
        <w:t xml:space="preserve"> (environ </w:t>
      </w:r>
      <w:r w:rsidR="00AA0559" w:rsidRPr="00AA0559">
        <w:t>31914</w:t>
      </w:r>
      <w:r>
        <w:t xml:space="preserve">€ de chiffre d’affaires pour une marge moyenne de 47%). Le contractant a été rémunéré sur la même période de </w:t>
      </w:r>
      <w:r w:rsidR="00AA0559" w:rsidRPr="00AA0559">
        <w:t>4446</w:t>
      </w:r>
      <w:r>
        <w:t>€ brut</w:t>
      </w:r>
      <w:r w:rsidR="00546C28">
        <w:t>s</w:t>
      </w:r>
      <w:r w:rsidR="00AA0559">
        <w:t xml:space="preserve"> (1482€ x 3</w:t>
      </w:r>
      <w:r>
        <w:t>mois). Le quota à réaliser</w:t>
      </w:r>
      <w:r w:rsidR="004B2CE9">
        <w:t xml:space="preserve"> sur six mois</w:t>
      </w:r>
      <w:r>
        <w:t xml:space="preserve"> est donc de </w:t>
      </w:r>
      <w:r w:rsidR="00AA0559">
        <w:t>9336</w:t>
      </w:r>
      <w:r>
        <w:t>€</w:t>
      </w:r>
      <w:r w:rsidR="004B2CE9">
        <w:t xml:space="preserve"> (soit une marge mensuelle minimale de 3112€)</w:t>
      </w:r>
      <w:r>
        <w:t xml:space="preserve">. </w:t>
      </w:r>
      <w:r w:rsidR="004B2CE9">
        <w:t>Dans notre exemple, le</w:t>
      </w:r>
      <w:r>
        <w:t xml:space="preserve"> quota est </w:t>
      </w:r>
      <w:r w:rsidR="006B2696">
        <w:t>atteint</w:t>
      </w:r>
      <w:r>
        <w:t>.</w:t>
      </w:r>
      <w:r w:rsidR="006B2696">
        <w:t xml:space="preserve"> </w:t>
      </w:r>
    </w:p>
    <w:p w:rsidR="003C5F98" w:rsidRDefault="003C5F98" w:rsidP="003C5F98">
      <w:pPr>
        <w:pStyle w:val="9-Texte2"/>
      </w:pPr>
    </w:p>
    <w:p w:rsidR="00C624EB" w:rsidRDefault="003C5F98" w:rsidP="003C5F98">
      <w:pPr>
        <w:pStyle w:val="9-Texte2"/>
      </w:pPr>
      <w:r>
        <w:t>Les magasins payant des charges locatives, des frais fixes, des frais de personnels.... En moyenne, un magasin DEVIL INFORMATIQUE a un coût mensuel de 4500€. Le quota mensuel étant à 3112€ et est en deçà des charge</w:t>
      </w:r>
      <w:r w:rsidR="00546C28">
        <w:t>s</w:t>
      </w:r>
      <w:r>
        <w:t xml:space="preserve"> d’exploitation, le quota est donc considéré par l’entreprise et le contractant comme raisonnable. </w:t>
      </w:r>
      <w:r w:rsidR="006B2696">
        <w:t>Le quota est facilement réalisable et vous disposerez de produit</w:t>
      </w:r>
      <w:r w:rsidR="00546C28">
        <w:t>s</w:t>
      </w:r>
      <w:r w:rsidR="006B2696">
        <w:t xml:space="preserve"> à marge </w:t>
      </w:r>
      <w:r w:rsidR="004B2CE9">
        <w:t xml:space="preserve">et </w:t>
      </w:r>
      <w:r>
        <w:t>d’</w:t>
      </w:r>
      <w:r w:rsidR="004B2CE9">
        <w:t xml:space="preserve">un large panel de services </w:t>
      </w:r>
      <w:r w:rsidR="006B2696">
        <w:t xml:space="preserve">pour les atteindre facilement. </w:t>
      </w:r>
    </w:p>
    <w:p w:rsidR="00FA7D1B" w:rsidRDefault="00FA7D1B" w:rsidP="00FA7D1B">
      <w:pPr>
        <w:tabs>
          <w:tab w:val="left" w:pos="3885"/>
          <w:tab w:val="left" w:pos="5860"/>
        </w:tabs>
        <w:rPr>
          <w:rFonts w:ascii="Arial" w:hAnsi="Arial" w:cs="Arial"/>
          <w:b/>
          <w:sz w:val="26"/>
          <w:szCs w:val="26"/>
        </w:rPr>
      </w:pPr>
      <w:r>
        <w:rPr>
          <w:rFonts w:ascii="Arial" w:hAnsi="Arial" w:cs="Arial"/>
          <w:b/>
          <w:sz w:val="26"/>
          <w:szCs w:val="26"/>
        </w:rPr>
        <w:tab/>
      </w:r>
      <w:r>
        <w:rPr>
          <w:rFonts w:ascii="Arial" w:hAnsi="Arial" w:cs="Arial"/>
          <w:b/>
          <w:sz w:val="26"/>
          <w:szCs w:val="26"/>
        </w:rPr>
        <w:tab/>
      </w:r>
    </w:p>
    <w:p w:rsidR="00FA7D1B" w:rsidRPr="00507C2C" w:rsidRDefault="00FA7D1B" w:rsidP="00FA7D1B">
      <w:pPr>
        <w:pStyle w:val="2-TitreB"/>
        <w:numPr>
          <w:ilvl w:val="0"/>
          <w:numId w:val="4"/>
        </w:numPr>
      </w:pPr>
      <w:r>
        <w:t>Tenue CORRECTE EXIGEE</w:t>
      </w:r>
    </w:p>
    <w:p w:rsidR="00FA7D1B" w:rsidRDefault="00FA7D1B" w:rsidP="00FA7D1B">
      <w:pPr>
        <w:rPr>
          <w:rFonts w:ascii="Arial" w:hAnsi="Arial" w:cs="Arial"/>
        </w:rPr>
      </w:pPr>
    </w:p>
    <w:p w:rsidR="00FA7D1B" w:rsidRDefault="00FA7D1B" w:rsidP="00FA7D1B">
      <w:pPr>
        <w:pStyle w:val="9-Texte2"/>
      </w:pPr>
      <w:r w:rsidRPr="00254D7F">
        <w:t>Le contractant s'engage à porter une tenue correcte dans l'entreprise. Le contractant doit veiller à ce que sa tenue soit dans un état impeccable en tout temps.</w:t>
      </w:r>
      <w:r>
        <w:t xml:space="preserve"> En cas de tenu non conforme, le salarié sera invité à se changer durant la pause du midi. Le non-respect de changer sa tenue donnera la faculté à notre société de renvoyer le salarié chez lui cette journée. Les heures non travaillées ne seront pas payées. Une tenue non conforme vaudra un avertissement. </w:t>
      </w:r>
    </w:p>
    <w:p w:rsidR="00FA7D1B" w:rsidRDefault="00FA7D1B" w:rsidP="00FA7D1B">
      <w:pPr>
        <w:pStyle w:val="9-Texte2"/>
        <w:tabs>
          <w:tab w:val="left" w:pos="6765"/>
        </w:tabs>
      </w:pPr>
      <w:r>
        <w:tab/>
      </w:r>
    </w:p>
    <w:p w:rsidR="00FA7D1B" w:rsidRDefault="00FA7D1B" w:rsidP="00FA7D1B">
      <w:pPr>
        <w:pStyle w:val="9-Texte2"/>
      </w:pPr>
      <w:r>
        <w:t xml:space="preserve">Le port de ces vêtements est strictement interdit en entreprise : les bermudas, les shorts, les survêtements, les jeans tombant, les claquettes, les sandales et tout vêtement non-conforme à l’accueil des clients. </w:t>
      </w:r>
    </w:p>
    <w:p w:rsidR="00FA7D1B" w:rsidRDefault="00FA7D1B" w:rsidP="00FA7D1B">
      <w:pPr>
        <w:pStyle w:val="9-Texte2"/>
        <w:tabs>
          <w:tab w:val="left" w:pos="708"/>
          <w:tab w:val="left" w:pos="1416"/>
          <w:tab w:val="left" w:pos="2124"/>
          <w:tab w:val="left" w:pos="4940"/>
        </w:tabs>
      </w:pPr>
      <w:r>
        <w:tab/>
      </w:r>
      <w:r>
        <w:tab/>
      </w:r>
      <w:r>
        <w:tab/>
      </w:r>
    </w:p>
    <w:p w:rsidR="00FA7D1B" w:rsidRDefault="00FA7D1B" w:rsidP="00FA7D1B">
      <w:pPr>
        <w:pStyle w:val="9-Texte2"/>
      </w:pPr>
      <w:r>
        <w:t>Le non-respect des remarques vestimentaires répétées pourra déboucher sur un licenciement.</w:t>
      </w:r>
    </w:p>
    <w:p w:rsidR="00FA7D1B" w:rsidRPr="001B587B" w:rsidRDefault="00FA7D1B" w:rsidP="00FA7D1B">
      <w:pPr>
        <w:jc w:val="center"/>
        <w:rPr>
          <w:rFonts w:ascii="Arial" w:hAnsi="Arial" w:cs="Arial"/>
        </w:rPr>
      </w:pPr>
    </w:p>
    <w:p w:rsidR="00FA7D1B" w:rsidRPr="00507C2C" w:rsidRDefault="00FA7D1B" w:rsidP="00FA7D1B">
      <w:pPr>
        <w:pStyle w:val="2-TitreB"/>
        <w:numPr>
          <w:ilvl w:val="0"/>
          <w:numId w:val="4"/>
        </w:numPr>
      </w:pPr>
      <w:r w:rsidRPr="00507C2C">
        <w:t>Absences</w:t>
      </w:r>
      <w:r>
        <w:t xml:space="preserve"> / maladie</w:t>
      </w:r>
    </w:p>
    <w:p w:rsidR="00FA7D1B" w:rsidRDefault="00C46CD5" w:rsidP="00C46CD5">
      <w:pPr>
        <w:tabs>
          <w:tab w:val="left" w:pos="1785"/>
        </w:tabs>
        <w:rPr>
          <w:rFonts w:ascii="Arial" w:hAnsi="Arial" w:cs="Arial"/>
        </w:rPr>
      </w:pPr>
      <w:r>
        <w:rPr>
          <w:rFonts w:ascii="Arial" w:hAnsi="Arial" w:cs="Arial"/>
        </w:rPr>
        <w:tab/>
      </w:r>
    </w:p>
    <w:p w:rsidR="00FA7D1B" w:rsidRDefault="00FA7D1B" w:rsidP="00FA7D1B">
      <w:pPr>
        <w:pStyle w:val="9-Texte2"/>
      </w:pPr>
      <w:r w:rsidRPr="00254D7F">
        <w:t xml:space="preserve">Le contractant s'engage à informer la société de toute absence dans les </w:t>
      </w:r>
      <w:r w:rsidRPr="00F05F4F">
        <w:rPr>
          <w:b/>
        </w:rPr>
        <w:t>vingt-quatre heures</w:t>
      </w:r>
      <w:r w:rsidRPr="00254D7F">
        <w:t>, par tout moyen. Elle devra être justifiée dans les quarante-huit heures par un document se rapportant au motif de l'absence, et indiquant la durée de celle-ci.</w:t>
      </w:r>
      <w:r>
        <w:t xml:space="preserve"> Conformément à notre convention collective : le</w:t>
      </w:r>
      <w:r w:rsidRPr="003C05AF">
        <w:t xml:space="preserve"> salarié ne pouvant se rendre à son travail pour quelque cause que ce soit doit, sauf cas de force majeure,</w:t>
      </w:r>
      <w:r>
        <w:t xml:space="preserve"> devra</w:t>
      </w:r>
      <w:r w:rsidRPr="003C05AF">
        <w:t xml:space="preserve"> avertir </w:t>
      </w:r>
      <w:r>
        <w:t>notre société</w:t>
      </w:r>
      <w:r w:rsidRPr="003C05AF">
        <w:t xml:space="preserve"> par les voies les plus rapides et confirmer cet avis dans les deux jours ouvrables par écrit en indiquant la cause et la durée probable de son absence.</w:t>
      </w:r>
      <w:r w:rsidR="002D3381">
        <w:t xml:space="preserve"> </w:t>
      </w:r>
      <w:r>
        <w:t>La non-justification d’une absence ou le non-respect d’informer notre société dans les deux jours suivant le début d’absence ou de maladie, sera pénalisée automatiquement par un avertissement de travail remis en main propre.</w:t>
      </w:r>
    </w:p>
    <w:p w:rsidR="00FA7D1B" w:rsidRDefault="00FA7D1B" w:rsidP="00FA7D1B">
      <w:pPr>
        <w:tabs>
          <w:tab w:val="left" w:pos="6960"/>
        </w:tabs>
        <w:rPr>
          <w:rFonts w:ascii="Arial" w:hAnsi="Arial" w:cs="Arial"/>
        </w:rPr>
      </w:pPr>
      <w:r>
        <w:rPr>
          <w:rFonts w:ascii="Arial" w:hAnsi="Arial" w:cs="Arial"/>
        </w:rPr>
        <w:tab/>
      </w:r>
    </w:p>
    <w:p w:rsidR="00FA7D1B" w:rsidRPr="00507C2C" w:rsidRDefault="00FA7D1B" w:rsidP="00FA7D1B">
      <w:pPr>
        <w:pStyle w:val="2-TitreB"/>
        <w:numPr>
          <w:ilvl w:val="0"/>
          <w:numId w:val="4"/>
        </w:numPr>
      </w:pPr>
      <w:r w:rsidRPr="00507C2C">
        <w:t>Préavis</w:t>
      </w:r>
    </w:p>
    <w:p w:rsidR="00FA7D1B" w:rsidRDefault="00FA7D1B" w:rsidP="00FA7D1B">
      <w:pPr>
        <w:pStyle w:val="9-Texte2"/>
      </w:pPr>
      <w:r>
        <w:lastRenderedPageBreak/>
        <w:tab/>
      </w:r>
      <w:r>
        <w:tab/>
      </w:r>
      <w:r>
        <w:tab/>
      </w:r>
    </w:p>
    <w:p w:rsidR="00500A8B" w:rsidRPr="00254D7F" w:rsidRDefault="00FA7D1B" w:rsidP="00500A8B">
      <w:pPr>
        <w:pStyle w:val="9-Texte2"/>
      </w:pPr>
      <w:r w:rsidRPr="00254D7F">
        <w:t xml:space="preserve">La durée du préavis entre les deux parties est </w:t>
      </w:r>
      <w:r w:rsidR="00500A8B" w:rsidRPr="00500A8B">
        <w:t>d’un</w:t>
      </w:r>
      <w:r w:rsidRPr="00500A8B">
        <w:t xml:space="preserve"> mois</w:t>
      </w:r>
      <w:r w:rsidRPr="00254D7F">
        <w:t>.</w:t>
      </w:r>
    </w:p>
    <w:p w:rsidR="00FA7D1B" w:rsidRDefault="00FA7D1B" w:rsidP="00FA7D1B">
      <w:pPr>
        <w:pStyle w:val="9-Texte2"/>
      </w:pPr>
      <w:r>
        <w:tab/>
      </w:r>
    </w:p>
    <w:p w:rsidR="00FA7D1B" w:rsidRPr="00507C2C" w:rsidRDefault="00FA7D1B" w:rsidP="00FA7D1B">
      <w:pPr>
        <w:pStyle w:val="2-TitreB"/>
        <w:numPr>
          <w:ilvl w:val="0"/>
          <w:numId w:val="4"/>
        </w:numPr>
      </w:pPr>
      <w:r w:rsidRPr="00507C2C">
        <w:t>Congés payés</w:t>
      </w:r>
    </w:p>
    <w:p w:rsidR="00FA7D1B" w:rsidRDefault="00FA7D1B" w:rsidP="00FA7D1B">
      <w:pPr>
        <w:pStyle w:val="9-Texte2"/>
      </w:pPr>
    </w:p>
    <w:p w:rsidR="00FA7D1B" w:rsidRPr="00500A8B" w:rsidRDefault="00FA7D1B" w:rsidP="00500A8B">
      <w:pPr>
        <w:pStyle w:val="9-Texte2"/>
      </w:pPr>
      <w:r w:rsidRPr="00500A8B">
        <w:t>Le contractant bénéficiera des congés payés conformément aux dispositions de la Convention Collective  Papeterie, Fourniture de bureau, bureautique et informatique, librairie (Commerce de détail). Les jours de congés payés sont calculés en jours ouvrés. A 2,5 jours ouvrables de congés payés correspondent 2,08 jours ouvrés.</w:t>
      </w:r>
      <w:r w:rsidR="00500A8B" w:rsidRPr="00500A8B">
        <w:t xml:space="preserve"> </w:t>
      </w:r>
      <w:r w:rsidRPr="00500A8B">
        <w:t>La prise de congé du Salarié sera déterminée en accord avec l'Employeur compte tenu des nécessités de l'entreprise</w:t>
      </w:r>
      <w:r w:rsidR="00500A8B" w:rsidRPr="00500A8B">
        <w:t>.</w:t>
      </w:r>
      <w:r w:rsidRPr="00500A8B">
        <w:t xml:space="preserve"> A l'issue du présent contrat, les congés non pris donneront lieu au versement d'une indemnité compensatrice de congés payés.</w:t>
      </w:r>
    </w:p>
    <w:p w:rsidR="00FA7D1B" w:rsidRDefault="00500A8B" w:rsidP="00500A8B">
      <w:pPr>
        <w:pStyle w:val="9-Texte2"/>
        <w:tabs>
          <w:tab w:val="left" w:pos="4650"/>
        </w:tabs>
      </w:pPr>
      <w:r>
        <w:tab/>
      </w:r>
    </w:p>
    <w:p w:rsidR="00FA7D1B" w:rsidRPr="00507C2C" w:rsidRDefault="00FA7D1B" w:rsidP="00FA7D1B">
      <w:pPr>
        <w:pStyle w:val="2-TitreB"/>
        <w:numPr>
          <w:ilvl w:val="0"/>
          <w:numId w:val="4"/>
        </w:numPr>
      </w:pPr>
      <w:r>
        <w:t xml:space="preserve">videosurveillance </w:t>
      </w:r>
    </w:p>
    <w:p w:rsidR="00FA7D1B" w:rsidRDefault="00FA7D1B" w:rsidP="00FA7D1B">
      <w:pPr>
        <w:pStyle w:val="9-Texte2"/>
      </w:pPr>
    </w:p>
    <w:p w:rsidR="00FA7D1B" w:rsidRDefault="00FA7D1B" w:rsidP="00FA7D1B">
      <w:pPr>
        <w:pStyle w:val="9-Texte2"/>
      </w:pPr>
      <w:r>
        <w:t>Un système de vidéosurveillance est installé dans nos magasins à des fins de sécurité des biens et des personnes puis à titre dissuasif ou pour identifier les auteurs de vols, de dégradations ou d'agressions. Les informations enregistrées sont réservées à l'usage unique de la direction et ne peuvent en aucun cas être communiquées. Par la signature du présent contrat, le Salarié reconnaît avoir été informé de l'existence de ce système de vidéosurveillance, de ses objectifs et de l'utilisation de ses données.</w:t>
      </w:r>
      <w:r w:rsidR="002D3381">
        <w:t xml:space="preserve"> </w:t>
      </w:r>
      <w:r w:rsidRPr="00B461A5">
        <w:t xml:space="preserve">Notre société disposera de la faculté de déplacer, d’ajouter ou de supprimer des caméras supplémentaires afin de couvrir efficacement les surfaces dont elle dispose. Les caméras peuvent être apparentes ou dissimulées afin de lutter contre les vols. Les lieux de pause ne seront jamais filmés, conformément à la législation en vigueur. </w:t>
      </w:r>
    </w:p>
    <w:p w:rsidR="00FA7D1B" w:rsidRPr="001B587B" w:rsidRDefault="00FA7D1B" w:rsidP="00FA7D1B">
      <w:pPr>
        <w:tabs>
          <w:tab w:val="left" w:pos="6960"/>
        </w:tabs>
        <w:rPr>
          <w:rFonts w:ascii="Arial" w:hAnsi="Arial" w:cs="Arial"/>
        </w:rPr>
      </w:pPr>
      <w:r>
        <w:rPr>
          <w:rFonts w:ascii="Arial" w:hAnsi="Arial" w:cs="Arial"/>
        </w:rPr>
        <w:tab/>
      </w:r>
    </w:p>
    <w:p w:rsidR="00FA7D1B" w:rsidRPr="00D91E4F" w:rsidRDefault="00FA7D1B" w:rsidP="00FA7D1B">
      <w:pPr>
        <w:pStyle w:val="2-TitreB"/>
        <w:numPr>
          <w:ilvl w:val="0"/>
          <w:numId w:val="4"/>
        </w:numPr>
      </w:pPr>
      <w:r w:rsidRPr="00507C2C">
        <w:t>Clause de confidentialité</w:t>
      </w:r>
      <w:r>
        <w:tab/>
      </w:r>
    </w:p>
    <w:p w:rsidR="00FA7D1B" w:rsidRDefault="00FA7D1B" w:rsidP="00FA7D1B">
      <w:pPr>
        <w:pStyle w:val="8-Texte1"/>
      </w:pPr>
    </w:p>
    <w:p w:rsidR="00FA7D1B" w:rsidRDefault="00FA7D1B" w:rsidP="00FA7D1B">
      <w:pPr>
        <w:pStyle w:val="9-Texte2"/>
      </w:pPr>
      <w:r w:rsidRPr="00254D7F">
        <w:t>Le contractant s'engage à ne divulguer aucune information confidentielle concernant les activités de la société qu'il pourrait recueillir à l'occasion de ses fonctions.</w:t>
      </w:r>
      <w:r>
        <w:t xml:space="preserve"> </w:t>
      </w:r>
      <w:r w:rsidRPr="00254D7F">
        <w:t>Cette obligation de confidentialité joue tant à l'égard des tiers que des salariés de l'entreprise.</w:t>
      </w:r>
      <w:r>
        <w:t xml:space="preserve"> </w:t>
      </w:r>
      <w:r w:rsidRPr="00254D7F">
        <w:t>Elle s'appliquera pendant toute la durée du contrat de travail et se prolongera après la rupture de celui-ci quel qu'en soit le motif.</w:t>
      </w:r>
    </w:p>
    <w:p w:rsidR="00FA7D1B" w:rsidRDefault="00FA7D1B" w:rsidP="00FA7D1B">
      <w:pPr>
        <w:pStyle w:val="8-Texte1"/>
        <w:tabs>
          <w:tab w:val="left" w:pos="1630"/>
        </w:tabs>
      </w:pPr>
      <w:r>
        <w:tab/>
      </w:r>
    </w:p>
    <w:p w:rsidR="00FA7D1B" w:rsidRDefault="00FA7D1B" w:rsidP="00FA7D1B">
      <w:pPr>
        <w:pStyle w:val="2-TitreB"/>
        <w:numPr>
          <w:ilvl w:val="0"/>
          <w:numId w:val="4"/>
        </w:numPr>
      </w:pPr>
      <w:r>
        <w:t>clause d’EXCLUSIVITE</w:t>
      </w:r>
    </w:p>
    <w:p w:rsidR="00FA7D1B" w:rsidRDefault="00FA7D1B" w:rsidP="00FA7D1B">
      <w:pPr>
        <w:pStyle w:val="9-Texte2"/>
      </w:pPr>
      <w:r>
        <w:tab/>
      </w:r>
    </w:p>
    <w:p w:rsidR="00FA7D1B" w:rsidRDefault="00FA7D1B" w:rsidP="00FA7D1B">
      <w:pPr>
        <w:pStyle w:val="9-Texte2"/>
        <w:rPr>
          <w:lang w:eastAsia="fr-FR"/>
        </w:rPr>
      </w:pPr>
      <w:r>
        <w:t>Le contractant s’engage à exercer de manière exclusive son activité professionnelle.</w:t>
      </w:r>
    </w:p>
    <w:p w:rsidR="00FA7D1B" w:rsidRDefault="00FA7D1B" w:rsidP="00FA7D1B">
      <w:pPr>
        <w:pStyle w:val="9-Texte2"/>
      </w:pPr>
      <w:r>
        <w:t>L’exercice de toute autre activité professionnelle soit pour son compte, soit pour le compte de tiers,  reste soumise à approbation éventuelle de la direction.</w:t>
      </w:r>
    </w:p>
    <w:p w:rsidR="00FA7D1B" w:rsidRPr="002C7DAA" w:rsidRDefault="00FA7D1B" w:rsidP="00FA7D1B">
      <w:pPr>
        <w:pStyle w:val="9-Texte2"/>
      </w:pPr>
    </w:p>
    <w:p w:rsidR="00FA7D1B" w:rsidRPr="00D91E4F" w:rsidRDefault="00FA7D1B" w:rsidP="00FA7D1B">
      <w:pPr>
        <w:pStyle w:val="2-TitreB"/>
        <w:numPr>
          <w:ilvl w:val="0"/>
          <w:numId w:val="4"/>
        </w:numPr>
      </w:pPr>
      <w:r>
        <w:t>pauses</w:t>
      </w:r>
      <w:r>
        <w:tab/>
      </w:r>
    </w:p>
    <w:p w:rsidR="00FA7D1B" w:rsidRDefault="00FA7D1B" w:rsidP="00FA7D1B">
      <w:pPr>
        <w:pStyle w:val="9-Texte2"/>
      </w:pPr>
      <w:r>
        <w:tab/>
      </w:r>
    </w:p>
    <w:p w:rsidR="00FA7D1B" w:rsidRPr="00B461A5" w:rsidRDefault="00FA7D1B" w:rsidP="00FA7D1B">
      <w:pPr>
        <w:pStyle w:val="9-Texte2"/>
      </w:pPr>
      <w:r w:rsidRPr="00B461A5">
        <w:t xml:space="preserve">Les journées étant toujours réparties en deux périodes avec une durée maximale de 5 heures, conformément à la législation en vigueur, notre société n’a aucune obligation de donner des pauses. Les pauses sont donc inexistantes, hormis celles répondant aux besoins physiologiques du salarié. </w:t>
      </w:r>
    </w:p>
    <w:p w:rsidR="00FA7D1B" w:rsidRPr="00C63A5A" w:rsidRDefault="00FA7D1B" w:rsidP="00FA7D1B">
      <w:pPr>
        <w:pStyle w:val="9-Texte2"/>
        <w:rPr>
          <w:color w:val="00B0F0"/>
        </w:rPr>
      </w:pPr>
    </w:p>
    <w:p w:rsidR="00FA7D1B" w:rsidRDefault="00FA7D1B" w:rsidP="00FA7D1B">
      <w:pPr>
        <w:pStyle w:val="2-TitreB"/>
        <w:numPr>
          <w:ilvl w:val="0"/>
          <w:numId w:val="4"/>
        </w:numPr>
      </w:pPr>
      <w:r>
        <w:t>MUSIQUE</w:t>
      </w:r>
    </w:p>
    <w:p w:rsidR="00FA7D1B" w:rsidRDefault="00FA7D1B" w:rsidP="00FA7D1B">
      <w:pPr>
        <w:pStyle w:val="9-Texte2"/>
      </w:pPr>
    </w:p>
    <w:p w:rsidR="00FA7D1B" w:rsidRDefault="00FA7D1B" w:rsidP="00FA7D1B">
      <w:pPr>
        <w:pStyle w:val="9-Texte2"/>
      </w:pPr>
      <w:r w:rsidRPr="00B461A5">
        <w:t xml:space="preserve">Notre société ne cotisant pas à la SACEM, la musique n’est pas autorisée en entreprise. </w:t>
      </w:r>
    </w:p>
    <w:p w:rsidR="00FA7D1B" w:rsidRDefault="00FA7D1B" w:rsidP="00FA7D1B">
      <w:pPr>
        <w:pStyle w:val="9-Texte2"/>
        <w:rPr>
          <w:color w:val="00B0F0"/>
        </w:rPr>
      </w:pPr>
    </w:p>
    <w:p w:rsidR="00FA7D1B" w:rsidRPr="0063731C" w:rsidRDefault="00FA7D1B" w:rsidP="00FA7D1B">
      <w:pPr>
        <w:pStyle w:val="2-TitreB"/>
        <w:numPr>
          <w:ilvl w:val="0"/>
          <w:numId w:val="4"/>
        </w:numPr>
      </w:pPr>
      <w:r>
        <w:t>telephone portable personnel</w:t>
      </w:r>
    </w:p>
    <w:p w:rsidR="00FA7D1B" w:rsidRDefault="00FA7D1B" w:rsidP="00FA7D1B">
      <w:pPr>
        <w:pStyle w:val="9-Texte2"/>
        <w:tabs>
          <w:tab w:val="left" w:pos="708"/>
          <w:tab w:val="left" w:pos="1416"/>
          <w:tab w:val="center" w:pos="5587"/>
        </w:tabs>
      </w:pPr>
      <w:r>
        <w:tab/>
      </w:r>
      <w:r>
        <w:tab/>
      </w:r>
    </w:p>
    <w:p w:rsidR="00FA7D1B" w:rsidRDefault="00FA7D1B" w:rsidP="00FA7D1B">
      <w:pPr>
        <w:pStyle w:val="9-Texte2"/>
      </w:pPr>
      <w:r w:rsidRPr="00B461A5">
        <w:lastRenderedPageBreak/>
        <w:t xml:space="preserve">L’usage du téléphone portable personnel est interdit en entreprise. Le salarié doit l’éteindre avant d’entrer dans le point de vente. Il est autorisé à l’utiliser en intervention sur site, afin de rester joignable. </w:t>
      </w:r>
    </w:p>
    <w:p w:rsidR="00DE626A" w:rsidRDefault="00DE626A" w:rsidP="00FA7D1B">
      <w:pPr>
        <w:pStyle w:val="9-Texte2"/>
      </w:pPr>
    </w:p>
    <w:p w:rsidR="00DE626A" w:rsidRPr="00507C2C" w:rsidRDefault="00DE626A" w:rsidP="00DE626A">
      <w:pPr>
        <w:pStyle w:val="2-TitreB"/>
        <w:numPr>
          <w:ilvl w:val="0"/>
          <w:numId w:val="4"/>
        </w:numPr>
      </w:pPr>
      <w:r>
        <w:t>dotation</w:t>
      </w:r>
      <w:r>
        <w:tab/>
      </w:r>
    </w:p>
    <w:p w:rsidR="00DE626A" w:rsidRDefault="00DE626A" w:rsidP="00DE626A">
      <w:pPr>
        <w:rPr>
          <w:rFonts w:ascii="Arial" w:hAnsi="Arial" w:cs="Arial"/>
        </w:rPr>
      </w:pPr>
    </w:p>
    <w:p w:rsidR="00DE626A" w:rsidRPr="00B461A5" w:rsidRDefault="00DE626A" w:rsidP="00DE626A">
      <w:pPr>
        <w:pStyle w:val="9-Texte2"/>
      </w:pPr>
      <w:r>
        <w:t>Un trousseau de clé de la boutique vous a été remis. Vous êtes responsable de ce trousseau de clé. Il peut vous être réclamé à tout moment, selon les besoins de l’entreprise. En cas d’arrêt maladie, vous autorisez qu’un employé de l’entreprise puisse venir le chercher à votre domicile afin de ne pas gêner l’organisation de l’entreprise.</w:t>
      </w:r>
    </w:p>
    <w:p w:rsidR="00FA7D1B" w:rsidRDefault="00FA7D1B" w:rsidP="00FA7D1B">
      <w:pPr>
        <w:pStyle w:val="8-Texte1"/>
        <w:tabs>
          <w:tab w:val="left" w:pos="3945"/>
        </w:tabs>
        <w:rPr>
          <w:color w:val="2F5496" w:themeColor="accent5" w:themeShade="BF"/>
        </w:rPr>
      </w:pPr>
      <w:r>
        <w:rPr>
          <w:color w:val="2F5496" w:themeColor="accent5" w:themeShade="BF"/>
        </w:rPr>
        <w:tab/>
      </w:r>
    </w:p>
    <w:p w:rsidR="00FA7D1B" w:rsidRDefault="00FA7D1B" w:rsidP="00FA7D1B">
      <w:pPr>
        <w:pStyle w:val="2-TitreB"/>
        <w:numPr>
          <w:ilvl w:val="0"/>
          <w:numId w:val="4"/>
        </w:numPr>
      </w:pPr>
      <w:r>
        <w:t>responsabiliteS</w:t>
      </w:r>
    </w:p>
    <w:p w:rsidR="00FA7D1B" w:rsidRDefault="00FA7D1B" w:rsidP="00FA7D1B">
      <w:pPr>
        <w:pStyle w:val="9-Texte2"/>
      </w:pPr>
    </w:p>
    <w:p w:rsidR="00FA7D1B" w:rsidRDefault="00FA7D1B" w:rsidP="00DE626A">
      <w:pPr>
        <w:pStyle w:val="9-Texte2"/>
      </w:pPr>
      <w:r w:rsidRPr="00B461A5">
        <w:t>Le salarié est responsable de sa caisse, des stocks du magasin dans lequel il est affecté.</w:t>
      </w:r>
      <w:r w:rsidR="00DE626A">
        <w:t xml:space="preserve"> </w:t>
      </w:r>
      <w:r w:rsidRPr="00B461A5">
        <w:t>Le salarié est dans l’obligation de verrouiller le magasin à son départ par tous les moyens existants.</w:t>
      </w:r>
      <w:r w:rsidR="00DE626A">
        <w:t xml:space="preserve"> </w:t>
      </w:r>
      <w:r w:rsidRPr="00B461A5">
        <w:t xml:space="preserve">Le non verrouillage d’un point de vente sera considéré comme une faute grave. En cas de perte matérielle ou financière, vols suite à toute négligence volontaire ou involontaire, la responsabilité du salarié </w:t>
      </w:r>
      <w:r>
        <w:t>sera</w:t>
      </w:r>
      <w:r w:rsidRPr="00B461A5">
        <w:t xml:space="preserve"> mise en cause devant les tribunaux.</w:t>
      </w:r>
    </w:p>
    <w:p w:rsidR="00FA7D1B" w:rsidRDefault="00FA7D1B" w:rsidP="00FA7D1B">
      <w:pPr>
        <w:pStyle w:val="9-Texte2"/>
      </w:pPr>
    </w:p>
    <w:p w:rsidR="00FA7D1B" w:rsidRDefault="00FA7D1B" w:rsidP="00FA7D1B">
      <w:pPr>
        <w:pStyle w:val="2-TitreB"/>
        <w:numPr>
          <w:ilvl w:val="0"/>
          <w:numId w:val="4"/>
        </w:numPr>
      </w:pPr>
      <w:r>
        <w:t>Non sollicitation</w:t>
      </w:r>
    </w:p>
    <w:p w:rsidR="00FA7D1B" w:rsidRDefault="00FA7D1B" w:rsidP="00FA7D1B">
      <w:pPr>
        <w:pStyle w:val="9-Texte2"/>
      </w:pPr>
    </w:p>
    <w:p w:rsidR="00FA7D1B" w:rsidRDefault="00FA7D1B" w:rsidP="00FA7D1B">
      <w:pPr>
        <w:pStyle w:val="9-Texte2"/>
      </w:pPr>
      <w:r>
        <w:t>En cas de rupture du présent contrat de travail, et quelles qu'en soient les causes et modalités, le Salarié s'engage à ne pas entreprendre de démarches qui pourraient conduire au débauchage de salariés de l'Employeur ou à un démarchage de sa clientèle.</w:t>
      </w:r>
    </w:p>
    <w:p w:rsidR="00FA7D1B" w:rsidRDefault="00FA7D1B" w:rsidP="00FA7D1B">
      <w:pPr>
        <w:pStyle w:val="9-Texte2"/>
      </w:pPr>
    </w:p>
    <w:p w:rsidR="00FA7D1B" w:rsidRPr="002C7DAA" w:rsidRDefault="00FA7D1B" w:rsidP="00FA7D1B">
      <w:pPr>
        <w:pStyle w:val="2-TitreB"/>
        <w:numPr>
          <w:ilvl w:val="0"/>
          <w:numId w:val="4"/>
        </w:numPr>
        <w:tabs>
          <w:tab w:val="left" w:pos="708"/>
          <w:tab w:val="left" w:pos="1416"/>
          <w:tab w:val="left" w:pos="2124"/>
          <w:tab w:val="left" w:pos="2832"/>
          <w:tab w:val="left" w:pos="7590"/>
        </w:tabs>
        <w:rPr>
          <w:rFonts w:asciiTheme="majorHAnsi" w:hAnsiTheme="majorHAnsi"/>
        </w:rPr>
      </w:pPr>
      <w:r w:rsidRPr="00507C2C">
        <w:t>Engagement</w:t>
      </w:r>
      <w:r>
        <w:rPr>
          <w:rFonts w:ascii="Arial" w:hAnsi="Arial" w:cs="Arial"/>
        </w:rPr>
        <w:tab/>
      </w:r>
      <w:r>
        <w:rPr>
          <w:rFonts w:ascii="Arial" w:hAnsi="Arial" w:cs="Arial"/>
        </w:rPr>
        <w:tab/>
      </w:r>
    </w:p>
    <w:p w:rsidR="00FA7D1B" w:rsidRDefault="00FA7D1B" w:rsidP="00FA7D1B">
      <w:pPr>
        <w:pStyle w:val="8-Texte1"/>
      </w:pPr>
    </w:p>
    <w:p w:rsidR="00FA7D1B" w:rsidRDefault="00FA7D1B" w:rsidP="00FA7D1B">
      <w:pPr>
        <w:pStyle w:val="9-Texte2"/>
      </w:pPr>
      <w:r w:rsidRPr="00254D7F">
        <w:t>Le contractant certifie sur l'honneur être libre de tout engagement. Le contractant certifie ne pas être embauché à temps complet ou à temps partiel par un autre employeur.</w:t>
      </w:r>
    </w:p>
    <w:p w:rsidR="00DD5500" w:rsidRDefault="00FA7D1B" w:rsidP="00500A8B">
      <w:pPr>
        <w:pStyle w:val="9-Texte2"/>
        <w:tabs>
          <w:tab w:val="left" w:pos="708"/>
          <w:tab w:val="left" w:pos="1416"/>
          <w:tab w:val="left" w:pos="4320"/>
        </w:tabs>
      </w:pPr>
      <w:r>
        <w:tab/>
      </w:r>
      <w:r>
        <w:tab/>
      </w:r>
      <w:r w:rsidR="00236F64">
        <w:tab/>
      </w:r>
    </w:p>
    <w:p w:rsidR="00500A8B" w:rsidRDefault="002F088D" w:rsidP="00B8044F">
      <w:pPr>
        <w:pStyle w:val="9-Texte2"/>
      </w:pPr>
      <w:r>
        <w:t>Fait en deux exemplaires,</w:t>
      </w:r>
    </w:p>
    <w:p w:rsidR="002F088D" w:rsidRDefault="002F088D" w:rsidP="00B8044F">
      <w:pPr>
        <w:pStyle w:val="9-Texte2"/>
      </w:pPr>
    </w:p>
    <w:p w:rsidR="002F088D" w:rsidRDefault="002F088D" w:rsidP="00B8044F">
      <w:pPr>
        <w:pStyle w:val="9-Texte2"/>
      </w:pPr>
      <w:r>
        <w:t xml:space="preserve">Le </w:t>
      </w:r>
      <w:r w:rsidRPr="002F088D">
        <w:rPr>
          <w:b/>
        </w:rPr>
        <w:t>31/01/2021</w:t>
      </w:r>
    </w:p>
    <w:p w:rsidR="006763BB" w:rsidRDefault="006763BB" w:rsidP="00300ADA">
      <w:pPr>
        <w:pStyle w:val="9-Texte2"/>
      </w:pPr>
    </w:p>
    <w:p w:rsidR="00284D4D" w:rsidRDefault="00284D4D" w:rsidP="00300ADA">
      <w:pPr>
        <w:pStyle w:val="9-Texte2"/>
      </w:pPr>
    </w:p>
    <w:tbl>
      <w:tblPr>
        <w:tblStyle w:val="Grilledutableau"/>
        <w:tblW w:w="0" w:type="auto"/>
        <w:tblInd w:w="70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07"/>
        <w:gridCol w:w="4751"/>
      </w:tblGrid>
      <w:tr w:rsidR="00284D4D" w:rsidTr="00284D4D">
        <w:tc>
          <w:tcPr>
            <w:tcW w:w="5228" w:type="dxa"/>
          </w:tcPr>
          <w:p w:rsidR="00284D4D" w:rsidRDefault="00C448DE" w:rsidP="00284D4D">
            <w:pPr>
              <w:pStyle w:val="9-Texte2"/>
              <w:ind w:left="0"/>
              <w:jc w:val="center"/>
              <w:rPr>
                <w:b/>
              </w:rPr>
            </w:pPr>
            <w:r>
              <w:rPr>
                <w:b/>
              </w:rPr>
              <w:t>CACHET DE LA DIRECTION</w:t>
            </w:r>
            <w:bookmarkStart w:id="0" w:name="_GoBack"/>
            <w:bookmarkEnd w:id="0"/>
          </w:p>
          <w:p w:rsidR="00284D4D" w:rsidRDefault="00284D4D" w:rsidP="00284D4D">
            <w:pPr>
              <w:pStyle w:val="9-Texte2"/>
              <w:ind w:left="0"/>
              <w:jc w:val="center"/>
              <w:rPr>
                <w:b/>
              </w:rPr>
            </w:pPr>
          </w:p>
          <w:p w:rsidR="00284D4D" w:rsidRDefault="00284D4D" w:rsidP="00284D4D">
            <w:pPr>
              <w:pStyle w:val="9-Texte2"/>
              <w:ind w:left="0"/>
              <w:jc w:val="center"/>
              <w:rPr>
                <w:b/>
              </w:rPr>
            </w:pPr>
            <w:r>
              <w:rPr>
                <w:b/>
                <w:noProof/>
                <w:lang w:eastAsia="fr-FR"/>
              </w:rPr>
              <w:drawing>
                <wp:inline distT="0" distB="0" distL="0" distR="0" wp14:anchorId="09154EA9" wp14:editId="117756BB">
                  <wp:extent cx="1905000" cy="897255"/>
                  <wp:effectExtent l="38100" t="76200" r="38100" b="93345"/>
                  <wp:docPr id="1" name="Image 1" descr="C:\Users\Administrateur\AppData\Local\Microsoft\Windows\INetCache\Content.Word\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eur\AppData\Local\Microsoft\Windows\INetCache\Content.Word\LOG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1321382">
                            <a:off x="0" y="0"/>
                            <a:ext cx="1905000" cy="897255"/>
                          </a:xfrm>
                          <a:prstGeom prst="rect">
                            <a:avLst/>
                          </a:prstGeom>
                          <a:noFill/>
                          <a:ln>
                            <a:noFill/>
                          </a:ln>
                        </pic:spPr>
                      </pic:pic>
                    </a:graphicData>
                  </a:graphic>
                </wp:inline>
              </w:drawing>
            </w:r>
          </w:p>
          <w:p w:rsidR="00284D4D" w:rsidRDefault="00284D4D" w:rsidP="00284D4D">
            <w:pPr>
              <w:pStyle w:val="9-Texte2"/>
              <w:ind w:left="0"/>
              <w:jc w:val="center"/>
            </w:pPr>
          </w:p>
        </w:tc>
        <w:tc>
          <w:tcPr>
            <w:tcW w:w="5228" w:type="dxa"/>
          </w:tcPr>
          <w:p w:rsidR="00284D4D" w:rsidRDefault="00284D4D" w:rsidP="00284D4D">
            <w:pPr>
              <w:pStyle w:val="9-Texte2"/>
              <w:ind w:left="0"/>
              <w:jc w:val="center"/>
              <w:rPr>
                <w:b/>
              </w:rPr>
            </w:pPr>
            <w:r w:rsidRPr="00DF7D69">
              <w:rPr>
                <w:b/>
              </w:rPr>
              <w:t xml:space="preserve">SIGNATURE </w:t>
            </w:r>
            <w:r>
              <w:rPr>
                <w:b/>
              </w:rPr>
              <w:t>SALARIE</w:t>
            </w:r>
          </w:p>
          <w:p w:rsidR="00284D4D" w:rsidRDefault="00284D4D" w:rsidP="00284D4D">
            <w:pPr>
              <w:pStyle w:val="9-Texte2"/>
              <w:ind w:left="0"/>
              <w:jc w:val="center"/>
            </w:pPr>
          </w:p>
        </w:tc>
      </w:tr>
    </w:tbl>
    <w:p w:rsidR="00284D4D" w:rsidRDefault="00284D4D" w:rsidP="00300ADA">
      <w:pPr>
        <w:pStyle w:val="9-Texte2"/>
      </w:pPr>
    </w:p>
    <w:p w:rsidR="00DD5500" w:rsidRPr="00300ADA" w:rsidRDefault="00DD5500" w:rsidP="00300ADA">
      <w:pPr>
        <w:pStyle w:val="9-Texte2"/>
        <w:rPr>
          <w:b/>
        </w:rPr>
      </w:pPr>
    </w:p>
    <w:sectPr w:rsidR="00DD5500" w:rsidRPr="00300ADA" w:rsidSect="00C63A5A">
      <w:headerReference w:type="default" r:id="rId10"/>
      <w:footerReference w:type="default" r:id="rId11"/>
      <w:pgSz w:w="11906" w:h="16838"/>
      <w:pgMar w:top="720" w:right="720" w:bottom="720" w:left="720"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0B9" w:rsidRDefault="000310B9" w:rsidP="00D2252C">
      <w:r>
        <w:separator/>
      </w:r>
    </w:p>
  </w:endnote>
  <w:endnote w:type="continuationSeparator" w:id="0">
    <w:p w:rsidR="000310B9" w:rsidRDefault="000310B9" w:rsidP="00D2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DDA" w:rsidRDefault="00B47DDA" w:rsidP="00B47DDA">
    <w:pPr>
      <w:pStyle w:val="Pieddepage"/>
      <w:pBdr>
        <w:bottom w:val="single" w:sz="6" w:space="1" w:color="auto"/>
      </w:pBdr>
      <w:tabs>
        <w:tab w:val="clear" w:pos="9072"/>
        <w:tab w:val="left" w:pos="4956"/>
        <w:tab w:val="left" w:pos="5664"/>
        <w:tab w:val="left" w:pos="6372"/>
        <w:tab w:val="left" w:pos="7080"/>
      </w:tabs>
      <w:jc w:val="center"/>
      <w:rPr>
        <w:rFonts w:asciiTheme="minorHAnsi" w:hAnsiTheme="minorHAnsi"/>
      </w:rPr>
    </w:pPr>
  </w:p>
  <w:p w:rsidR="00B47DDA" w:rsidRPr="00096580" w:rsidRDefault="00B47DDA" w:rsidP="00B47DDA">
    <w:pPr>
      <w:pStyle w:val="8-Texte1"/>
      <w:jc w:val="center"/>
      <w:rPr>
        <w:sz w:val="18"/>
        <w:szCs w:val="18"/>
      </w:rPr>
    </w:pPr>
    <w:r w:rsidRPr="00096580">
      <w:rPr>
        <w:sz w:val="18"/>
        <w:szCs w:val="18"/>
      </w:rPr>
      <w:t>DEVIL INFORMATIQUE SARL | SIEGE SOCIAL 75 AVENUE DE PARIS, 51100 REIMS | SARL CAPITAL DE 3000€ | SIREN 502263114</w:t>
    </w:r>
    <w:r>
      <w:rPr>
        <w:sz w:val="18"/>
        <w:szCs w:val="18"/>
      </w:rPr>
      <w:t xml:space="preserve">        </w:t>
    </w:r>
    <w:sdt>
      <w:sdtPr>
        <w:rPr>
          <w:sz w:val="18"/>
          <w:szCs w:val="18"/>
        </w:rPr>
        <w:id w:val="645098384"/>
        <w:docPartObj>
          <w:docPartGallery w:val="Page Numbers (Bottom of Page)"/>
          <w:docPartUnique/>
        </w:docPartObj>
      </w:sdtPr>
      <w:sdtEndPr/>
      <w:sdtContent>
        <w:sdt>
          <w:sdtPr>
            <w:rPr>
              <w:sz w:val="18"/>
              <w:szCs w:val="18"/>
            </w:rPr>
            <w:id w:val="-820578492"/>
            <w:docPartObj>
              <w:docPartGallery w:val="Page Numbers (Top of Page)"/>
              <w:docPartUnique/>
            </w:docPartObj>
          </w:sdtPr>
          <w:sdtEndPr/>
          <w:sdtContent>
            <w:r w:rsidRPr="00096580">
              <w:rPr>
                <w:sz w:val="18"/>
                <w:szCs w:val="18"/>
              </w:rPr>
              <w:t xml:space="preserve">Page </w:t>
            </w:r>
            <w:r w:rsidRPr="00096580">
              <w:rPr>
                <w:sz w:val="18"/>
                <w:szCs w:val="18"/>
              </w:rPr>
              <w:fldChar w:fldCharType="begin"/>
            </w:r>
            <w:r w:rsidRPr="00096580">
              <w:rPr>
                <w:sz w:val="18"/>
                <w:szCs w:val="18"/>
              </w:rPr>
              <w:instrText>PAGE</w:instrText>
            </w:r>
            <w:r w:rsidRPr="00096580">
              <w:rPr>
                <w:sz w:val="18"/>
                <w:szCs w:val="18"/>
              </w:rPr>
              <w:fldChar w:fldCharType="separate"/>
            </w:r>
            <w:r w:rsidR="00C448DE">
              <w:rPr>
                <w:noProof/>
                <w:sz w:val="18"/>
                <w:szCs w:val="18"/>
              </w:rPr>
              <w:t>5</w:t>
            </w:r>
            <w:r w:rsidRPr="00096580">
              <w:rPr>
                <w:sz w:val="18"/>
                <w:szCs w:val="18"/>
              </w:rPr>
              <w:fldChar w:fldCharType="end"/>
            </w:r>
            <w:r w:rsidRPr="00096580">
              <w:rPr>
                <w:sz w:val="18"/>
                <w:szCs w:val="18"/>
              </w:rPr>
              <w:t xml:space="preserve"> sur </w:t>
            </w:r>
            <w:r w:rsidRPr="00096580">
              <w:rPr>
                <w:sz w:val="18"/>
                <w:szCs w:val="18"/>
              </w:rPr>
              <w:fldChar w:fldCharType="begin"/>
            </w:r>
            <w:r w:rsidRPr="00096580">
              <w:rPr>
                <w:sz w:val="18"/>
                <w:szCs w:val="18"/>
              </w:rPr>
              <w:instrText>NUMPAGES</w:instrText>
            </w:r>
            <w:r w:rsidRPr="00096580">
              <w:rPr>
                <w:sz w:val="18"/>
                <w:szCs w:val="18"/>
              </w:rPr>
              <w:fldChar w:fldCharType="separate"/>
            </w:r>
            <w:r w:rsidR="00C448DE">
              <w:rPr>
                <w:noProof/>
                <w:sz w:val="18"/>
                <w:szCs w:val="18"/>
              </w:rPr>
              <w:t>5</w:t>
            </w:r>
            <w:r w:rsidRPr="00096580">
              <w:rPr>
                <w:sz w:val="18"/>
                <w:szCs w:val="18"/>
              </w:rPr>
              <w:fldChar w:fldCharType="end"/>
            </w:r>
          </w:sdtContent>
        </w:sdt>
      </w:sdtContent>
    </w:sdt>
  </w:p>
  <w:p w:rsidR="000A7EC2" w:rsidRPr="00B47DDA" w:rsidRDefault="000A7EC2" w:rsidP="00B47DD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0B9" w:rsidRDefault="000310B9" w:rsidP="00D2252C">
      <w:r>
        <w:separator/>
      </w:r>
    </w:p>
  </w:footnote>
  <w:footnote w:type="continuationSeparator" w:id="0">
    <w:p w:rsidR="000310B9" w:rsidRDefault="000310B9" w:rsidP="00D22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DDA" w:rsidRDefault="00B47DDA" w:rsidP="00B47DDA">
    <w:pPr>
      <w:pStyle w:val="En-tte"/>
    </w:pPr>
  </w:p>
  <w:p w:rsidR="002D7972" w:rsidRDefault="00B47DDA" w:rsidP="00B47DDA">
    <w:pPr>
      <w:pStyle w:val="En-tte"/>
    </w:pPr>
    <w:r w:rsidRPr="003D0DF9">
      <w:rPr>
        <w:noProof/>
        <w:lang w:eastAsia="fr-FR"/>
      </w:rPr>
      <w:drawing>
        <wp:inline distT="0" distB="0" distL="0" distR="0" wp14:anchorId="6F87E7F8" wp14:editId="4BDB1466">
          <wp:extent cx="6645910" cy="543560"/>
          <wp:effectExtent l="0" t="0" r="2540" b="889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543560"/>
                  </a:xfrm>
                  <a:prstGeom prst="rect">
                    <a:avLst/>
                  </a:prstGeom>
                  <a:noFill/>
                  <a:ln>
                    <a:noFill/>
                  </a:ln>
                </pic:spPr>
              </pic:pic>
            </a:graphicData>
          </a:graphic>
        </wp:inline>
      </w:drawing>
    </w:r>
  </w:p>
  <w:p w:rsidR="00B47DDA" w:rsidRPr="00B47DDA" w:rsidRDefault="00B47DDA" w:rsidP="00B47DD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15:restartNumberingAfterBreak="0">
    <w:nsid w:val="182B4F83"/>
    <w:multiLevelType w:val="hybridMultilevel"/>
    <w:tmpl w:val="3E4EB65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9537F2"/>
    <w:multiLevelType w:val="hybridMultilevel"/>
    <w:tmpl w:val="09EAA5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004716"/>
    <w:multiLevelType w:val="hybridMultilevel"/>
    <w:tmpl w:val="9CF6F40E"/>
    <w:lvl w:ilvl="0" w:tplc="30A4831E">
      <w:numFmt w:val="bullet"/>
      <w:lvlText w:val="-"/>
      <w:lvlJc w:val="left"/>
      <w:pPr>
        <w:ind w:left="1440" w:hanging="360"/>
      </w:pPr>
      <w:rPr>
        <w:rFonts w:ascii="Calibri Light" w:eastAsiaTheme="minorHAnsi" w:hAnsi="Calibri Light"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12E24C1"/>
    <w:multiLevelType w:val="hybridMultilevel"/>
    <w:tmpl w:val="6CEE60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F6B643C"/>
    <w:multiLevelType w:val="hybridMultilevel"/>
    <w:tmpl w:val="3FB8C1E8"/>
    <w:lvl w:ilvl="0" w:tplc="4B9644BC">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266B57"/>
    <w:multiLevelType w:val="hybridMultilevel"/>
    <w:tmpl w:val="79AE92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C284F48"/>
    <w:multiLevelType w:val="hybridMultilevel"/>
    <w:tmpl w:val="AD2AAE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6153B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6712C9"/>
    <w:multiLevelType w:val="hybridMultilevel"/>
    <w:tmpl w:val="DE04F032"/>
    <w:lvl w:ilvl="0" w:tplc="3C26F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4"/>
  </w:num>
  <w:num w:numId="5">
    <w:abstractNumId w:val="1"/>
  </w:num>
  <w:num w:numId="6">
    <w:abstractNumId w:val="2"/>
  </w:num>
  <w:num w:numId="7">
    <w:abstractNumId w:val="8"/>
  </w:num>
  <w:num w:numId="8">
    <w:abstractNumId w:val="3"/>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D33"/>
    <w:rsid w:val="00004A87"/>
    <w:rsid w:val="000310B9"/>
    <w:rsid w:val="00032D33"/>
    <w:rsid w:val="00037331"/>
    <w:rsid w:val="000555E7"/>
    <w:rsid w:val="00056FE4"/>
    <w:rsid w:val="000664AD"/>
    <w:rsid w:val="000951E3"/>
    <w:rsid w:val="000A3FC5"/>
    <w:rsid w:val="000A6DA1"/>
    <w:rsid w:val="000A7EC2"/>
    <w:rsid w:val="000B10F0"/>
    <w:rsid w:val="000B1312"/>
    <w:rsid w:val="000B3F1B"/>
    <w:rsid w:val="000C6687"/>
    <w:rsid w:val="000C783C"/>
    <w:rsid w:val="000D1033"/>
    <w:rsid w:val="000D17A4"/>
    <w:rsid w:val="000D5D82"/>
    <w:rsid w:val="000E561A"/>
    <w:rsid w:val="000F01F6"/>
    <w:rsid w:val="000F1354"/>
    <w:rsid w:val="000F5410"/>
    <w:rsid w:val="00101318"/>
    <w:rsid w:val="001130AC"/>
    <w:rsid w:val="00113929"/>
    <w:rsid w:val="0012013F"/>
    <w:rsid w:val="0013227D"/>
    <w:rsid w:val="0013593E"/>
    <w:rsid w:val="00144C0F"/>
    <w:rsid w:val="001509B5"/>
    <w:rsid w:val="0016670A"/>
    <w:rsid w:val="00177C76"/>
    <w:rsid w:val="00187B5A"/>
    <w:rsid w:val="00193749"/>
    <w:rsid w:val="001C0036"/>
    <w:rsid w:val="001E24DB"/>
    <w:rsid w:val="001E7A30"/>
    <w:rsid w:val="001F09C4"/>
    <w:rsid w:val="001F4970"/>
    <w:rsid w:val="00211AF6"/>
    <w:rsid w:val="00223A49"/>
    <w:rsid w:val="00236F64"/>
    <w:rsid w:val="00252F9E"/>
    <w:rsid w:val="002566E3"/>
    <w:rsid w:val="00266007"/>
    <w:rsid w:val="00277177"/>
    <w:rsid w:val="00284D4D"/>
    <w:rsid w:val="00287189"/>
    <w:rsid w:val="00287D58"/>
    <w:rsid w:val="00293545"/>
    <w:rsid w:val="002B128E"/>
    <w:rsid w:val="002B498A"/>
    <w:rsid w:val="002C7DAA"/>
    <w:rsid w:val="002D3381"/>
    <w:rsid w:val="002D5DBF"/>
    <w:rsid w:val="002D7972"/>
    <w:rsid w:val="002E2E46"/>
    <w:rsid w:val="002F088D"/>
    <w:rsid w:val="002F26CB"/>
    <w:rsid w:val="002F3821"/>
    <w:rsid w:val="00300ADA"/>
    <w:rsid w:val="00301E4E"/>
    <w:rsid w:val="003045A0"/>
    <w:rsid w:val="00306B90"/>
    <w:rsid w:val="00345ED7"/>
    <w:rsid w:val="00351934"/>
    <w:rsid w:val="00353131"/>
    <w:rsid w:val="0037241D"/>
    <w:rsid w:val="00372893"/>
    <w:rsid w:val="003A441D"/>
    <w:rsid w:val="003A483D"/>
    <w:rsid w:val="003A6486"/>
    <w:rsid w:val="003B2786"/>
    <w:rsid w:val="003C05AF"/>
    <w:rsid w:val="003C5F98"/>
    <w:rsid w:val="003C790A"/>
    <w:rsid w:val="003D3C67"/>
    <w:rsid w:val="003E2B45"/>
    <w:rsid w:val="003E785C"/>
    <w:rsid w:val="0040792C"/>
    <w:rsid w:val="004132F1"/>
    <w:rsid w:val="0042515B"/>
    <w:rsid w:val="00427C29"/>
    <w:rsid w:val="00431450"/>
    <w:rsid w:val="00437B37"/>
    <w:rsid w:val="004510F8"/>
    <w:rsid w:val="004548C0"/>
    <w:rsid w:val="00483D8A"/>
    <w:rsid w:val="00492383"/>
    <w:rsid w:val="004B2CE9"/>
    <w:rsid w:val="004B7078"/>
    <w:rsid w:val="004C0F67"/>
    <w:rsid w:val="004C6547"/>
    <w:rsid w:val="004E6898"/>
    <w:rsid w:val="004F1EC5"/>
    <w:rsid w:val="00500A8B"/>
    <w:rsid w:val="00503E18"/>
    <w:rsid w:val="00504DA8"/>
    <w:rsid w:val="00505AFF"/>
    <w:rsid w:val="00511802"/>
    <w:rsid w:val="0051204A"/>
    <w:rsid w:val="00524320"/>
    <w:rsid w:val="005377CE"/>
    <w:rsid w:val="00537B9A"/>
    <w:rsid w:val="00546C28"/>
    <w:rsid w:val="00554D35"/>
    <w:rsid w:val="00561A01"/>
    <w:rsid w:val="005700A7"/>
    <w:rsid w:val="005712B8"/>
    <w:rsid w:val="005805F2"/>
    <w:rsid w:val="00584ECE"/>
    <w:rsid w:val="005A5019"/>
    <w:rsid w:val="005B130F"/>
    <w:rsid w:val="005B5C36"/>
    <w:rsid w:val="005C42A7"/>
    <w:rsid w:val="005C62C5"/>
    <w:rsid w:val="005D683A"/>
    <w:rsid w:val="005E6A94"/>
    <w:rsid w:val="00604D52"/>
    <w:rsid w:val="00607A5F"/>
    <w:rsid w:val="00630B28"/>
    <w:rsid w:val="0063731C"/>
    <w:rsid w:val="00637FBF"/>
    <w:rsid w:val="00640854"/>
    <w:rsid w:val="0065151D"/>
    <w:rsid w:val="006561B3"/>
    <w:rsid w:val="006623E9"/>
    <w:rsid w:val="00662428"/>
    <w:rsid w:val="00670700"/>
    <w:rsid w:val="006763BB"/>
    <w:rsid w:val="006906CD"/>
    <w:rsid w:val="00692F91"/>
    <w:rsid w:val="0069603E"/>
    <w:rsid w:val="006B2696"/>
    <w:rsid w:val="006B66D1"/>
    <w:rsid w:val="006D2ED8"/>
    <w:rsid w:val="006D418D"/>
    <w:rsid w:val="006D5027"/>
    <w:rsid w:val="006D7546"/>
    <w:rsid w:val="006E374D"/>
    <w:rsid w:val="006F063C"/>
    <w:rsid w:val="0070100D"/>
    <w:rsid w:val="00713606"/>
    <w:rsid w:val="00714248"/>
    <w:rsid w:val="007155B1"/>
    <w:rsid w:val="007165A8"/>
    <w:rsid w:val="0072464B"/>
    <w:rsid w:val="00731295"/>
    <w:rsid w:val="007429CE"/>
    <w:rsid w:val="0078080C"/>
    <w:rsid w:val="0078206D"/>
    <w:rsid w:val="007927A0"/>
    <w:rsid w:val="007A1C2D"/>
    <w:rsid w:val="007B3C28"/>
    <w:rsid w:val="007B6D75"/>
    <w:rsid w:val="007C11D9"/>
    <w:rsid w:val="007C3212"/>
    <w:rsid w:val="007C3891"/>
    <w:rsid w:val="007C4A2A"/>
    <w:rsid w:val="007D583A"/>
    <w:rsid w:val="007E3250"/>
    <w:rsid w:val="007E5936"/>
    <w:rsid w:val="007F2D90"/>
    <w:rsid w:val="008302FE"/>
    <w:rsid w:val="008819E2"/>
    <w:rsid w:val="00881C97"/>
    <w:rsid w:val="0088546A"/>
    <w:rsid w:val="008932F5"/>
    <w:rsid w:val="008B57B4"/>
    <w:rsid w:val="008C7E42"/>
    <w:rsid w:val="008D2740"/>
    <w:rsid w:val="00902C1D"/>
    <w:rsid w:val="00903F94"/>
    <w:rsid w:val="009075C1"/>
    <w:rsid w:val="00907EA9"/>
    <w:rsid w:val="00947683"/>
    <w:rsid w:val="0097331E"/>
    <w:rsid w:val="00975B22"/>
    <w:rsid w:val="00985EA3"/>
    <w:rsid w:val="0098795E"/>
    <w:rsid w:val="009A24D3"/>
    <w:rsid w:val="009A3707"/>
    <w:rsid w:val="009A5567"/>
    <w:rsid w:val="009B2622"/>
    <w:rsid w:val="009B61CB"/>
    <w:rsid w:val="009C7881"/>
    <w:rsid w:val="009E61F7"/>
    <w:rsid w:val="00A07918"/>
    <w:rsid w:val="00A15D27"/>
    <w:rsid w:val="00A2037B"/>
    <w:rsid w:val="00A20562"/>
    <w:rsid w:val="00A218E4"/>
    <w:rsid w:val="00A27D50"/>
    <w:rsid w:val="00A514D2"/>
    <w:rsid w:val="00A51518"/>
    <w:rsid w:val="00A568A1"/>
    <w:rsid w:val="00A63A33"/>
    <w:rsid w:val="00A72499"/>
    <w:rsid w:val="00A73C5F"/>
    <w:rsid w:val="00A75878"/>
    <w:rsid w:val="00A8327B"/>
    <w:rsid w:val="00A83DE7"/>
    <w:rsid w:val="00A97814"/>
    <w:rsid w:val="00A97866"/>
    <w:rsid w:val="00A97C66"/>
    <w:rsid w:val="00AA0559"/>
    <w:rsid w:val="00AA25AD"/>
    <w:rsid w:val="00AA6239"/>
    <w:rsid w:val="00AB4D89"/>
    <w:rsid w:val="00AC12A9"/>
    <w:rsid w:val="00AC2534"/>
    <w:rsid w:val="00AE03A2"/>
    <w:rsid w:val="00AE674E"/>
    <w:rsid w:val="00B3135D"/>
    <w:rsid w:val="00B461A5"/>
    <w:rsid w:val="00B47DDA"/>
    <w:rsid w:val="00B57D00"/>
    <w:rsid w:val="00B603A9"/>
    <w:rsid w:val="00B8044F"/>
    <w:rsid w:val="00B8242B"/>
    <w:rsid w:val="00B85092"/>
    <w:rsid w:val="00B87183"/>
    <w:rsid w:val="00B9404F"/>
    <w:rsid w:val="00BB6FF7"/>
    <w:rsid w:val="00BD185D"/>
    <w:rsid w:val="00C140A0"/>
    <w:rsid w:val="00C22D15"/>
    <w:rsid w:val="00C438D9"/>
    <w:rsid w:val="00C448DE"/>
    <w:rsid w:val="00C46CD5"/>
    <w:rsid w:val="00C51580"/>
    <w:rsid w:val="00C51C80"/>
    <w:rsid w:val="00C624EB"/>
    <w:rsid w:val="00C62C17"/>
    <w:rsid w:val="00C63A5A"/>
    <w:rsid w:val="00C717AA"/>
    <w:rsid w:val="00C72B23"/>
    <w:rsid w:val="00C94230"/>
    <w:rsid w:val="00C96B84"/>
    <w:rsid w:val="00CA68E6"/>
    <w:rsid w:val="00CB2D34"/>
    <w:rsid w:val="00CB65DF"/>
    <w:rsid w:val="00CD2F50"/>
    <w:rsid w:val="00CD69FA"/>
    <w:rsid w:val="00CE31BA"/>
    <w:rsid w:val="00CE5CC2"/>
    <w:rsid w:val="00CF3595"/>
    <w:rsid w:val="00D060BE"/>
    <w:rsid w:val="00D1242B"/>
    <w:rsid w:val="00D15FDD"/>
    <w:rsid w:val="00D2252C"/>
    <w:rsid w:val="00D3114E"/>
    <w:rsid w:val="00D52A97"/>
    <w:rsid w:val="00D54FEE"/>
    <w:rsid w:val="00D61D88"/>
    <w:rsid w:val="00D665DB"/>
    <w:rsid w:val="00D7153B"/>
    <w:rsid w:val="00D76610"/>
    <w:rsid w:val="00D77FAA"/>
    <w:rsid w:val="00D91E4F"/>
    <w:rsid w:val="00D94E3F"/>
    <w:rsid w:val="00D96128"/>
    <w:rsid w:val="00DA119B"/>
    <w:rsid w:val="00DA247B"/>
    <w:rsid w:val="00DB1E6A"/>
    <w:rsid w:val="00DC3F10"/>
    <w:rsid w:val="00DD5500"/>
    <w:rsid w:val="00DE626A"/>
    <w:rsid w:val="00DF101C"/>
    <w:rsid w:val="00DF7D69"/>
    <w:rsid w:val="00E11A4E"/>
    <w:rsid w:val="00E32C34"/>
    <w:rsid w:val="00E5020E"/>
    <w:rsid w:val="00E537EF"/>
    <w:rsid w:val="00E55E13"/>
    <w:rsid w:val="00E70EEA"/>
    <w:rsid w:val="00E863DB"/>
    <w:rsid w:val="00E905C0"/>
    <w:rsid w:val="00E96532"/>
    <w:rsid w:val="00E96BDD"/>
    <w:rsid w:val="00EA1C57"/>
    <w:rsid w:val="00EA2877"/>
    <w:rsid w:val="00EA4C15"/>
    <w:rsid w:val="00EC33E8"/>
    <w:rsid w:val="00EC3604"/>
    <w:rsid w:val="00EC6641"/>
    <w:rsid w:val="00ED1800"/>
    <w:rsid w:val="00EE1CA8"/>
    <w:rsid w:val="00EE346B"/>
    <w:rsid w:val="00EF0D5A"/>
    <w:rsid w:val="00EF3124"/>
    <w:rsid w:val="00EF49B4"/>
    <w:rsid w:val="00F059A3"/>
    <w:rsid w:val="00F05F4F"/>
    <w:rsid w:val="00F10407"/>
    <w:rsid w:val="00F105E7"/>
    <w:rsid w:val="00F11009"/>
    <w:rsid w:val="00F15DE4"/>
    <w:rsid w:val="00F17D14"/>
    <w:rsid w:val="00F21C49"/>
    <w:rsid w:val="00F233A7"/>
    <w:rsid w:val="00F35446"/>
    <w:rsid w:val="00F6372F"/>
    <w:rsid w:val="00F725AB"/>
    <w:rsid w:val="00F74D12"/>
    <w:rsid w:val="00F776B7"/>
    <w:rsid w:val="00F921AD"/>
    <w:rsid w:val="00F960A5"/>
    <w:rsid w:val="00F97A69"/>
    <w:rsid w:val="00FA7D1B"/>
    <w:rsid w:val="00FB274A"/>
    <w:rsid w:val="00FB60C8"/>
    <w:rsid w:val="00FC0029"/>
    <w:rsid w:val="00FE0D55"/>
    <w:rsid w:val="00FF79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4B21F2-07FE-4484-8580-9D09E8559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75878"/>
    <w:pPr>
      <w:suppressAutoHyphens/>
      <w:spacing w:after="0" w:line="240" w:lineRule="auto"/>
    </w:pPr>
    <w:rPr>
      <w:rFonts w:asciiTheme="majorHAnsi" w:eastAsia="Times New Roman" w:hAnsiTheme="majorHAnsi" w:cs="Verdana"/>
      <w:kern w:val="1"/>
      <w:szCs w:val="20"/>
      <w:lang w:eastAsia="ar-SA"/>
    </w:rPr>
  </w:style>
  <w:style w:type="paragraph" w:styleId="Titre1">
    <w:name w:val="heading 1"/>
    <w:basedOn w:val="Normal"/>
    <w:next w:val="Normal"/>
    <w:link w:val="Titre1Car"/>
    <w:uiPriority w:val="9"/>
    <w:rsid w:val="00353131"/>
    <w:pPr>
      <w:keepNext/>
      <w:keepLines/>
      <w:spacing w:before="240"/>
      <w:outlineLvl w:val="0"/>
    </w:pPr>
    <w:rPr>
      <w:rFonts w:asciiTheme="minorHAnsi" w:eastAsiaTheme="majorEastAsia" w:hAnsiTheme="minorHAnsi" w:cstheme="majorBidi"/>
      <w:b/>
      <w:color w:val="C00000"/>
      <w:sz w:val="32"/>
      <w:szCs w:val="32"/>
      <w:u w:val="single"/>
    </w:rPr>
  </w:style>
  <w:style w:type="paragraph" w:styleId="Titre2">
    <w:name w:val="heading 2"/>
    <w:basedOn w:val="Normal"/>
    <w:next w:val="Normal"/>
    <w:link w:val="Titre2Car"/>
    <w:uiPriority w:val="9"/>
    <w:unhideWhenUsed/>
    <w:rsid w:val="002F3821"/>
    <w:pPr>
      <w:keepNext/>
      <w:keepLines/>
      <w:spacing w:before="40"/>
      <w:outlineLvl w:val="1"/>
    </w:pPr>
    <w:rPr>
      <w:rFonts w:asciiTheme="minorHAnsi" w:eastAsiaTheme="majorEastAsia" w:hAnsiTheme="minorHAnsi" w:cstheme="majorBidi"/>
      <w:sz w:val="26"/>
      <w:szCs w:val="26"/>
      <w:u w:val="single"/>
    </w:rPr>
  </w:style>
  <w:style w:type="paragraph" w:styleId="Titre3">
    <w:name w:val="heading 3"/>
    <w:basedOn w:val="Normal"/>
    <w:next w:val="Normal"/>
    <w:link w:val="Titre3Car"/>
    <w:uiPriority w:val="9"/>
    <w:unhideWhenUsed/>
    <w:rsid w:val="00A72499"/>
    <w:pPr>
      <w:keepNext/>
      <w:keepLines/>
      <w:spacing w:before="40"/>
      <w:outlineLvl w:val="2"/>
    </w:pPr>
    <w:rPr>
      <w:rFonts w:eastAsiaTheme="majorEastAsia" w:cstheme="majorBidi"/>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2252C"/>
    <w:pPr>
      <w:tabs>
        <w:tab w:val="center" w:pos="4536"/>
        <w:tab w:val="right" w:pos="9072"/>
      </w:tabs>
    </w:pPr>
  </w:style>
  <w:style w:type="character" w:customStyle="1" w:styleId="En-tteCar">
    <w:name w:val="En-tête Car"/>
    <w:basedOn w:val="Policepardfaut"/>
    <w:link w:val="En-tte"/>
    <w:uiPriority w:val="99"/>
    <w:rsid w:val="00D2252C"/>
  </w:style>
  <w:style w:type="paragraph" w:styleId="Pieddepage">
    <w:name w:val="footer"/>
    <w:basedOn w:val="Normal"/>
    <w:link w:val="PieddepageCar"/>
    <w:uiPriority w:val="99"/>
    <w:unhideWhenUsed/>
    <w:rsid w:val="00D2252C"/>
    <w:pPr>
      <w:tabs>
        <w:tab w:val="center" w:pos="4536"/>
        <w:tab w:val="right" w:pos="9072"/>
      </w:tabs>
    </w:pPr>
  </w:style>
  <w:style w:type="character" w:customStyle="1" w:styleId="PieddepageCar">
    <w:name w:val="Pied de page Car"/>
    <w:basedOn w:val="Policepardfaut"/>
    <w:link w:val="Pieddepage"/>
    <w:uiPriority w:val="99"/>
    <w:rsid w:val="00D2252C"/>
  </w:style>
  <w:style w:type="table" w:styleId="Grilledutableau">
    <w:name w:val="Table Grid"/>
    <w:basedOn w:val="TableauNormal"/>
    <w:uiPriority w:val="39"/>
    <w:rsid w:val="00D22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353131"/>
    <w:rPr>
      <w:rFonts w:eastAsiaTheme="majorEastAsia" w:cstheme="majorBidi"/>
      <w:b/>
      <w:color w:val="C00000"/>
      <w:kern w:val="1"/>
      <w:sz w:val="32"/>
      <w:szCs w:val="32"/>
      <w:u w:val="single"/>
      <w:lang w:eastAsia="ar-SA"/>
    </w:rPr>
  </w:style>
  <w:style w:type="paragraph" w:styleId="Sansinterligne">
    <w:name w:val="No Spacing"/>
    <w:link w:val="SansinterligneCar"/>
    <w:uiPriority w:val="1"/>
    <w:qFormat/>
    <w:rsid w:val="00670700"/>
    <w:pPr>
      <w:spacing w:after="0" w:line="240" w:lineRule="auto"/>
      <w:jc w:val="both"/>
    </w:pPr>
    <w:rPr>
      <w:rFonts w:asciiTheme="majorHAnsi" w:hAnsiTheme="majorHAnsi"/>
    </w:rPr>
  </w:style>
  <w:style w:type="character" w:customStyle="1" w:styleId="txt">
    <w:name w:val="txt"/>
    <w:basedOn w:val="Policepardfaut"/>
    <w:rsid w:val="00604D52"/>
  </w:style>
  <w:style w:type="paragraph" w:styleId="Textedebulles">
    <w:name w:val="Balloon Text"/>
    <w:basedOn w:val="Normal"/>
    <w:link w:val="TextedebullesCar"/>
    <w:uiPriority w:val="99"/>
    <w:semiHidden/>
    <w:unhideWhenUsed/>
    <w:rsid w:val="00E5020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020E"/>
    <w:rPr>
      <w:rFonts w:ascii="Segoe UI" w:eastAsia="Times New Roman" w:hAnsi="Segoe UI" w:cs="Segoe UI"/>
      <w:kern w:val="1"/>
      <w:sz w:val="18"/>
      <w:szCs w:val="18"/>
      <w:lang w:eastAsia="ar-SA"/>
    </w:rPr>
  </w:style>
  <w:style w:type="paragraph" w:styleId="Paragraphedeliste">
    <w:name w:val="List Paragraph"/>
    <w:basedOn w:val="Normal"/>
    <w:link w:val="ParagraphedelisteCar"/>
    <w:uiPriority w:val="34"/>
    <w:rsid w:val="00C62C17"/>
    <w:pPr>
      <w:ind w:left="720"/>
      <w:contextualSpacing/>
    </w:pPr>
  </w:style>
  <w:style w:type="paragraph" w:styleId="En-ttedetabledesmatires">
    <w:name w:val="TOC Heading"/>
    <w:basedOn w:val="Titre1"/>
    <w:next w:val="Normal"/>
    <w:uiPriority w:val="39"/>
    <w:unhideWhenUsed/>
    <w:qFormat/>
    <w:rsid w:val="00A27D50"/>
    <w:pPr>
      <w:suppressAutoHyphens w:val="0"/>
      <w:spacing w:line="259" w:lineRule="auto"/>
      <w:outlineLvl w:val="9"/>
    </w:pPr>
    <w:rPr>
      <w:kern w:val="0"/>
      <w:lang w:eastAsia="fr-FR"/>
    </w:rPr>
  </w:style>
  <w:style w:type="character" w:customStyle="1" w:styleId="Titre2Car">
    <w:name w:val="Titre 2 Car"/>
    <w:basedOn w:val="Policepardfaut"/>
    <w:link w:val="Titre2"/>
    <w:uiPriority w:val="9"/>
    <w:rsid w:val="002F3821"/>
    <w:rPr>
      <w:rFonts w:eastAsiaTheme="majorEastAsia" w:cstheme="majorBidi"/>
      <w:kern w:val="1"/>
      <w:sz w:val="26"/>
      <w:szCs w:val="26"/>
      <w:u w:val="single"/>
      <w:lang w:eastAsia="ar-SA"/>
    </w:rPr>
  </w:style>
  <w:style w:type="character" w:customStyle="1" w:styleId="Titre3Car">
    <w:name w:val="Titre 3 Car"/>
    <w:basedOn w:val="Policepardfaut"/>
    <w:link w:val="Titre3"/>
    <w:uiPriority w:val="9"/>
    <w:rsid w:val="00A72499"/>
    <w:rPr>
      <w:rFonts w:asciiTheme="majorHAnsi" w:eastAsiaTheme="majorEastAsia" w:hAnsiTheme="majorHAnsi" w:cstheme="majorBidi"/>
      <w:kern w:val="1"/>
      <w:sz w:val="24"/>
      <w:szCs w:val="24"/>
      <w:u w:val="single"/>
      <w:lang w:eastAsia="ar-SA"/>
    </w:rPr>
  </w:style>
  <w:style w:type="paragraph" w:styleId="TM1">
    <w:name w:val="toc 1"/>
    <w:basedOn w:val="Normal"/>
    <w:next w:val="Normal"/>
    <w:autoRedefine/>
    <w:uiPriority w:val="39"/>
    <w:unhideWhenUsed/>
    <w:rsid w:val="00A27D50"/>
    <w:pPr>
      <w:spacing w:after="100"/>
    </w:pPr>
  </w:style>
  <w:style w:type="paragraph" w:styleId="TM2">
    <w:name w:val="toc 2"/>
    <w:basedOn w:val="Normal"/>
    <w:next w:val="Normal"/>
    <w:autoRedefine/>
    <w:uiPriority w:val="39"/>
    <w:unhideWhenUsed/>
    <w:rsid w:val="00A27D50"/>
    <w:pPr>
      <w:spacing w:after="100"/>
      <w:ind w:left="200"/>
    </w:pPr>
  </w:style>
  <w:style w:type="character" w:styleId="Lienhypertexte">
    <w:name w:val="Hyperlink"/>
    <w:basedOn w:val="Policepardfaut"/>
    <w:uiPriority w:val="99"/>
    <w:unhideWhenUsed/>
    <w:rsid w:val="00A27D50"/>
    <w:rPr>
      <w:color w:val="0563C1" w:themeColor="hyperlink"/>
      <w:u w:val="single"/>
    </w:rPr>
  </w:style>
  <w:style w:type="character" w:customStyle="1" w:styleId="xbe">
    <w:name w:val="_xbe"/>
    <w:basedOn w:val="Policepardfaut"/>
    <w:rsid w:val="004548C0"/>
  </w:style>
  <w:style w:type="paragraph" w:styleId="Citationintense">
    <w:name w:val="Intense Quote"/>
    <w:basedOn w:val="Normal"/>
    <w:next w:val="Normal"/>
    <w:link w:val="CitationintenseCar"/>
    <w:uiPriority w:val="30"/>
    <w:rsid w:val="006F063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6F063C"/>
    <w:rPr>
      <w:rFonts w:asciiTheme="majorHAnsi" w:eastAsia="Times New Roman" w:hAnsiTheme="majorHAnsi" w:cs="Verdana"/>
      <w:i/>
      <w:iCs/>
      <w:color w:val="5B9BD5" w:themeColor="accent1"/>
      <w:kern w:val="1"/>
      <w:sz w:val="20"/>
      <w:szCs w:val="20"/>
      <w:lang w:eastAsia="ar-SA"/>
    </w:rPr>
  </w:style>
  <w:style w:type="paragraph" w:customStyle="1" w:styleId="1-TitreA">
    <w:name w:val="1- Titre A"/>
    <w:next w:val="8-Texte1"/>
    <w:link w:val="1-TitreACar"/>
    <w:qFormat/>
    <w:rsid w:val="00EE346B"/>
    <w:pPr>
      <w:shd w:val="solid" w:color="000000" w:themeColor="text1" w:fill="auto"/>
      <w:spacing w:before="120" w:after="40"/>
    </w:pPr>
    <w:rPr>
      <w:rFonts w:eastAsia="Times New Roman" w:cs="Verdana"/>
      <w:caps/>
      <w:color w:val="FFFFFF" w:themeColor="background1"/>
      <w:kern w:val="20"/>
      <w:sz w:val="30"/>
      <w:szCs w:val="20"/>
      <w:lang w:eastAsia="ar-SA"/>
    </w:rPr>
  </w:style>
  <w:style w:type="paragraph" w:customStyle="1" w:styleId="2-TitreB">
    <w:name w:val="2- Titre B"/>
    <w:next w:val="8-Texte1"/>
    <w:link w:val="2-TitreBCar"/>
    <w:qFormat/>
    <w:rsid w:val="00AA0559"/>
    <w:pPr>
      <w:shd w:val="solid" w:color="000000" w:themeColor="text1" w:fill="auto"/>
      <w:spacing w:after="40"/>
    </w:pPr>
    <w:rPr>
      <w:rFonts w:eastAsia="Times New Roman" w:cs="Verdana"/>
      <w:caps/>
      <w:color w:val="FFFFFF" w:themeColor="background1"/>
      <w:kern w:val="20"/>
      <w:szCs w:val="20"/>
      <w:lang w:eastAsia="ar-SA"/>
    </w:rPr>
  </w:style>
  <w:style w:type="character" w:customStyle="1" w:styleId="ParagraphedelisteCar">
    <w:name w:val="Paragraphe de liste Car"/>
    <w:basedOn w:val="Policepardfaut"/>
    <w:link w:val="Paragraphedeliste"/>
    <w:uiPriority w:val="34"/>
    <w:rsid w:val="006F063C"/>
    <w:rPr>
      <w:rFonts w:asciiTheme="majorHAnsi" w:eastAsia="Times New Roman" w:hAnsiTheme="majorHAnsi" w:cs="Verdana"/>
      <w:kern w:val="1"/>
      <w:sz w:val="20"/>
      <w:szCs w:val="20"/>
      <w:lang w:eastAsia="ar-SA"/>
    </w:rPr>
  </w:style>
  <w:style w:type="character" w:customStyle="1" w:styleId="1-TitreACar">
    <w:name w:val="1- Titre A Car"/>
    <w:basedOn w:val="ParagraphedelisteCar"/>
    <w:link w:val="1-TitreA"/>
    <w:rsid w:val="00EE346B"/>
    <w:rPr>
      <w:rFonts w:asciiTheme="majorHAnsi" w:eastAsia="Times New Roman" w:hAnsiTheme="majorHAnsi" w:cs="Verdana"/>
      <w:caps/>
      <w:color w:val="FFFFFF" w:themeColor="background1"/>
      <w:kern w:val="20"/>
      <w:sz w:val="30"/>
      <w:szCs w:val="20"/>
      <w:shd w:val="solid" w:color="000000" w:themeColor="text1" w:fill="auto"/>
      <w:lang w:eastAsia="ar-SA"/>
    </w:rPr>
  </w:style>
  <w:style w:type="paragraph" w:customStyle="1" w:styleId="3-TitreC">
    <w:name w:val="3- Titre C"/>
    <w:next w:val="8-Texte1"/>
    <w:link w:val="3-TitreCCar"/>
    <w:qFormat/>
    <w:rsid w:val="008302FE"/>
    <w:pPr>
      <w:shd w:val="pct10" w:color="auto" w:fill="auto"/>
      <w:tabs>
        <w:tab w:val="center" w:pos="5233"/>
      </w:tabs>
    </w:pPr>
    <w:rPr>
      <w:rFonts w:asciiTheme="majorHAnsi" w:eastAsia="Times New Roman" w:hAnsiTheme="majorHAnsi" w:cs="Verdana"/>
      <w:caps/>
      <w:color w:val="000000" w:themeColor="text1"/>
      <w:kern w:val="20"/>
      <w:szCs w:val="20"/>
      <w:lang w:eastAsia="ar-SA"/>
    </w:rPr>
  </w:style>
  <w:style w:type="character" w:customStyle="1" w:styleId="2-TitreBCar">
    <w:name w:val="2- Titre B Car"/>
    <w:basedOn w:val="1-TitreACar"/>
    <w:link w:val="2-TitreB"/>
    <w:rsid w:val="00AA0559"/>
    <w:rPr>
      <w:rFonts w:asciiTheme="majorHAnsi" w:eastAsia="Times New Roman" w:hAnsiTheme="majorHAnsi" w:cs="Verdana"/>
      <w:caps/>
      <w:color w:val="FFFFFF" w:themeColor="background1"/>
      <w:kern w:val="20"/>
      <w:sz w:val="30"/>
      <w:szCs w:val="20"/>
      <w:shd w:val="solid" w:color="000000" w:themeColor="text1" w:fill="auto"/>
      <w:lang w:eastAsia="ar-SA"/>
    </w:rPr>
  </w:style>
  <w:style w:type="paragraph" w:customStyle="1" w:styleId="8-Texte1">
    <w:name w:val="8- Texte 1"/>
    <w:link w:val="8-Texte1Car"/>
    <w:qFormat/>
    <w:rsid w:val="0070100D"/>
    <w:pPr>
      <w:spacing w:after="40"/>
      <w:jc w:val="both"/>
    </w:pPr>
    <w:rPr>
      <w:rFonts w:asciiTheme="majorHAnsi" w:hAnsiTheme="majorHAnsi"/>
      <w:sz w:val="20"/>
    </w:rPr>
  </w:style>
  <w:style w:type="character" w:customStyle="1" w:styleId="3-TitreCCar">
    <w:name w:val="3- Titre C Car"/>
    <w:basedOn w:val="2-TitreBCar"/>
    <w:link w:val="3-TitreC"/>
    <w:rsid w:val="008302FE"/>
    <w:rPr>
      <w:rFonts w:asciiTheme="majorHAnsi" w:eastAsia="Times New Roman" w:hAnsiTheme="majorHAnsi" w:cs="Verdana"/>
      <w:caps/>
      <w:color w:val="000000" w:themeColor="text1"/>
      <w:kern w:val="20"/>
      <w:sz w:val="24"/>
      <w:szCs w:val="20"/>
      <w:shd w:val="pct10" w:color="auto" w:fill="auto"/>
      <w:lang w:eastAsia="ar-SA"/>
    </w:rPr>
  </w:style>
  <w:style w:type="paragraph" w:customStyle="1" w:styleId="9-Texte2">
    <w:name w:val="9- Texte 2"/>
    <w:basedOn w:val="8-Texte1"/>
    <w:link w:val="9-Texte2Car"/>
    <w:qFormat/>
    <w:rsid w:val="007155B1"/>
    <w:pPr>
      <w:ind w:left="708"/>
    </w:pPr>
  </w:style>
  <w:style w:type="character" w:customStyle="1" w:styleId="SansinterligneCar">
    <w:name w:val="Sans interligne Car"/>
    <w:basedOn w:val="Policepardfaut"/>
    <w:link w:val="Sansinterligne"/>
    <w:uiPriority w:val="1"/>
    <w:rsid w:val="00AA25AD"/>
    <w:rPr>
      <w:rFonts w:asciiTheme="majorHAnsi" w:hAnsiTheme="majorHAnsi"/>
    </w:rPr>
  </w:style>
  <w:style w:type="character" w:customStyle="1" w:styleId="8-Texte1Car">
    <w:name w:val="8- Texte 1 Car"/>
    <w:basedOn w:val="SansinterligneCar"/>
    <w:link w:val="8-Texte1"/>
    <w:rsid w:val="0070100D"/>
    <w:rPr>
      <w:rFonts w:asciiTheme="majorHAnsi" w:hAnsiTheme="majorHAnsi"/>
      <w:sz w:val="20"/>
    </w:rPr>
  </w:style>
  <w:style w:type="paragraph" w:customStyle="1" w:styleId="4-PointA">
    <w:name w:val="4- Point A"/>
    <w:next w:val="8-Texte1"/>
    <w:link w:val="4-PointACar"/>
    <w:qFormat/>
    <w:rsid w:val="00AB4D89"/>
    <w:pPr>
      <w:pBdr>
        <w:bottom w:val="single" w:sz="4" w:space="1" w:color="auto"/>
      </w:pBdr>
    </w:pPr>
    <w:rPr>
      <w:rFonts w:asciiTheme="majorHAnsi" w:hAnsiTheme="majorHAnsi"/>
      <w:b/>
      <w:caps/>
      <w:color w:val="000000" w:themeColor="text1"/>
      <w:sz w:val="24"/>
    </w:rPr>
  </w:style>
  <w:style w:type="character" w:customStyle="1" w:styleId="9-Texte2Car">
    <w:name w:val="9- Texte 2 Car"/>
    <w:basedOn w:val="8-Texte1Car"/>
    <w:link w:val="9-Texte2"/>
    <w:rsid w:val="007155B1"/>
    <w:rPr>
      <w:rFonts w:asciiTheme="majorHAnsi" w:hAnsiTheme="majorHAnsi"/>
      <w:sz w:val="20"/>
    </w:rPr>
  </w:style>
  <w:style w:type="paragraph" w:customStyle="1" w:styleId="5-PointB">
    <w:name w:val="5- Point B"/>
    <w:basedOn w:val="4-PointA"/>
    <w:link w:val="5-PointBCar"/>
    <w:qFormat/>
    <w:rsid w:val="002566E3"/>
    <w:pPr>
      <w:tabs>
        <w:tab w:val="left" w:pos="1935"/>
      </w:tabs>
      <w:ind w:left="708"/>
    </w:pPr>
  </w:style>
  <w:style w:type="character" w:customStyle="1" w:styleId="4-PointACar">
    <w:name w:val="4- Point A Car"/>
    <w:basedOn w:val="8-Texte1Car"/>
    <w:link w:val="4-PointA"/>
    <w:rsid w:val="00AB4D89"/>
    <w:rPr>
      <w:rFonts w:asciiTheme="majorHAnsi" w:hAnsiTheme="majorHAnsi"/>
      <w:b/>
      <w:caps/>
      <w:color w:val="000000" w:themeColor="text1"/>
      <w:sz w:val="24"/>
    </w:rPr>
  </w:style>
  <w:style w:type="paragraph" w:customStyle="1" w:styleId="7-PointC">
    <w:name w:val="7- Point C"/>
    <w:basedOn w:val="5-PointB"/>
    <w:link w:val="7-PointCCar"/>
    <w:qFormat/>
    <w:rsid w:val="007155B1"/>
    <w:pPr>
      <w:pBdr>
        <w:bottom w:val="none" w:sz="0" w:space="0" w:color="auto"/>
      </w:pBdr>
    </w:pPr>
  </w:style>
  <w:style w:type="character" w:customStyle="1" w:styleId="5-PointBCar">
    <w:name w:val="5- Point B Car"/>
    <w:basedOn w:val="4-PointACar"/>
    <w:link w:val="5-PointB"/>
    <w:rsid w:val="002566E3"/>
    <w:rPr>
      <w:rFonts w:asciiTheme="majorHAnsi" w:hAnsiTheme="majorHAnsi"/>
      <w:b/>
      <w:caps/>
      <w:color w:val="000000" w:themeColor="text1"/>
      <w:sz w:val="24"/>
    </w:rPr>
  </w:style>
  <w:style w:type="character" w:customStyle="1" w:styleId="7-PointCCar">
    <w:name w:val="7- Point C Car"/>
    <w:basedOn w:val="5-PointBCar"/>
    <w:link w:val="7-PointC"/>
    <w:rsid w:val="007155B1"/>
    <w:rPr>
      <w:rFonts w:asciiTheme="majorHAnsi" w:hAnsiTheme="majorHAnsi"/>
      <w:b/>
      <w:caps/>
      <w:color w:val="000000" w:themeColor="text1"/>
      <w:sz w:val="24"/>
    </w:rPr>
  </w:style>
  <w:style w:type="paragraph" w:customStyle="1" w:styleId="6-PointC">
    <w:name w:val="6- Point C"/>
    <w:basedOn w:val="7-PointC"/>
    <w:link w:val="6-PointCCar"/>
    <w:qFormat/>
    <w:rsid w:val="00306B90"/>
    <w:pPr>
      <w:ind w:left="0"/>
    </w:pPr>
  </w:style>
  <w:style w:type="character" w:customStyle="1" w:styleId="6-PointCCar">
    <w:name w:val="6- Point C Car"/>
    <w:basedOn w:val="7-PointCCar"/>
    <w:link w:val="6-PointC"/>
    <w:rsid w:val="00306B90"/>
    <w:rPr>
      <w:rFonts w:asciiTheme="majorHAnsi" w:hAnsiTheme="majorHAnsi"/>
      <w:b/>
      <w:caps/>
      <w:color w:val="000000" w:themeColor="text1"/>
      <w:sz w:val="24"/>
    </w:rPr>
  </w:style>
  <w:style w:type="paragraph" w:customStyle="1" w:styleId="SAUT">
    <w:name w:val="SAUT"/>
    <w:basedOn w:val="8-Texte1"/>
    <w:link w:val="SAUTCar"/>
    <w:qFormat/>
    <w:rsid w:val="00511802"/>
    <w:rPr>
      <w:sz w:val="10"/>
      <w:lang w:eastAsia="ar-SA"/>
    </w:rPr>
  </w:style>
  <w:style w:type="character" w:customStyle="1" w:styleId="SAUTCar">
    <w:name w:val="SAUT Car"/>
    <w:basedOn w:val="8-Texte1Car"/>
    <w:link w:val="SAUT"/>
    <w:rsid w:val="00511802"/>
    <w:rPr>
      <w:rFonts w:asciiTheme="majorHAnsi" w:hAnsiTheme="majorHAnsi"/>
      <w:sz w:val="10"/>
      <w:lang w:eastAsia="ar-SA"/>
    </w:rPr>
  </w:style>
  <w:style w:type="paragraph" w:styleId="NormalWeb">
    <w:name w:val="Normal (Web)"/>
    <w:basedOn w:val="Normal"/>
    <w:uiPriority w:val="99"/>
    <w:semiHidden/>
    <w:unhideWhenUsed/>
    <w:rsid w:val="00211AF6"/>
    <w:pPr>
      <w:suppressAutoHyphens w:val="0"/>
      <w:spacing w:before="100" w:beforeAutospacing="1" w:after="100" w:afterAutospacing="1"/>
    </w:pPr>
    <w:rPr>
      <w:rFonts w:ascii="Times New Roman" w:hAnsi="Times New Roman" w:cs="Times New Roman"/>
      <w:kern w:val="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333129">
      <w:bodyDiv w:val="1"/>
      <w:marLeft w:val="0"/>
      <w:marRight w:val="0"/>
      <w:marTop w:val="0"/>
      <w:marBottom w:val="0"/>
      <w:divBdr>
        <w:top w:val="none" w:sz="0" w:space="0" w:color="auto"/>
        <w:left w:val="none" w:sz="0" w:space="0" w:color="auto"/>
        <w:bottom w:val="none" w:sz="0" w:space="0" w:color="auto"/>
        <w:right w:val="none" w:sz="0" w:space="0" w:color="auto"/>
      </w:divBdr>
    </w:div>
    <w:div w:id="925572291">
      <w:bodyDiv w:val="1"/>
      <w:marLeft w:val="0"/>
      <w:marRight w:val="0"/>
      <w:marTop w:val="0"/>
      <w:marBottom w:val="0"/>
      <w:divBdr>
        <w:top w:val="none" w:sz="0" w:space="0" w:color="auto"/>
        <w:left w:val="none" w:sz="0" w:space="0" w:color="auto"/>
        <w:bottom w:val="none" w:sz="0" w:space="0" w:color="auto"/>
        <w:right w:val="none" w:sz="0" w:space="0" w:color="auto"/>
      </w:divBdr>
    </w:div>
    <w:div w:id="996954373">
      <w:bodyDiv w:val="1"/>
      <w:marLeft w:val="0"/>
      <w:marRight w:val="0"/>
      <w:marTop w:val="0"/>
      <w:marBottom w:val="0"/>
      <w:divBdr>
        <w:top w:val="none" w:sz="0" w:space="0" w:color="auto"/>
        <w:left w:val="none" w:sz="0" w:space="0" w:color="auto"/>
        <w:bottom w:val="none" w:sz="0" w:space="0" w:color="auto"/>
        <w:right w:val="none" w:sz="0" w:space="0" w:color="auto"/>
      </w:divBdr>
      <w:divsChild>
        <w:div w:id="253510926">
          <w:marLeft w:val="0"/>
          <w:marRight w:val="0"/>
          <w:marTop w:val="0"/>
          <w:marBottom w:val="225"/>
          <w:divBdr>
            <w:top w:val="none" w:sz="0" w:space="0" w:color="auto"/>
            <w:left w:val="none" w:sz="0" w:space="0" w:color="auto"/>
            <w:bottom w:val="none" w:sz="0" w:space="0" w:color="auto"/>
            <w:right w:val="none" w:sz="0" w:space="0" w:color="auto"/>
          </w:divBdr>
        </w:div>
      </w:divsChild>
    </w:div>
    <w:div w:id="1304198049">
      <w:bodyDiv w:val="1"/>
      <w:marLeft w:val="0"/>
      <w:marRight w:val="0"/>
      <w:marTop w:val="0"/>
      <w:marBottom w:val="0"/>
      <w:divBdr>
        <w:top w:val="none" w:sz="0" w:space="0" w:color="auto"/>
        <w:left w:val="none" w:sz="0" w:space="0" w:color="auto"/>
        <w:bottom w:val="none" w:sz="0" w:space="0" w:color="auto"/>
        <w:right w:val="none" w:sz="0" w:space="0" w:color="auto"/>
      </w:divBdr>
    </w:div>
    <w:div w:id="1444299110">
      <w:bodyDiv w:val="1"/>
      <w:marLeft w:val="0"/>
      <w:marRight w:val="0"/>
      <w:marTop w:val="0"/>
      <w:marBottom w:val="0"/>
      <w:divBdr>
        <w:top w:val="none" w:sz="0" w:space="0" w:color="auto"/>
        <w:left w:val="none" w:sz="0" w:space="0" w:color="auto"/>
        <w:bottom w:val="none" w:sz="0" w:space="0" w:color="auto"/>
        <w:right w:val="none" w:sz="0" w:space="0" w:color="auto"/>
      </w:divBdr>
    </w:div>
    <w:div w:id="1551460868">
      <w:bodyDiv w:val="1"/>
      <w:marLeft w:val="0"/>
      <w:marRight w:val="0"/>
      <w:marTop w:val="0"/>
      <w:marBottom w:val="0"/>
      <w:divBdr>
        <w:top w:val="none" w:sz="0" w:space="0" w:color="auto"/>
        <w:left w:val="none" w:sz="0" w:space="0" w:color="auto"/>
        <w:bottom w:val="none" w:sz="0" w:space="0" w:color="auto"/>
        <w:right w:val="none" w:sz="0" w:space="0" w:color="auto"/>
      </w:divBdr>
      <w:divsChild>
        <w:div w:id="1685983866">
          <w:marLeft w:val="0"/>
          <w:marRight w:val="0"/>
          <w:marTop w:val="150"/>
          <w:marBottom w:val="0"/>
          <w:divBdr>
            <w:top w:val="none" w:sz="0" w:space="0" w:color="auto"/>
            <w:left w:val="none" w:sz="0" w:space="0" w:color="auto"/>
            <w:bottom w:val="none" w:sz="0" w:space="0" w:color="auto"/>
            <w:right w:val="none" w:sz="0" w:space="0" w:color="auto"/>
          </w:divBdr>
        </w:div>
      </w:divsChild>
    </w:div>
    <w:div w:id="166258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eur\Documents\Mod&#232;les%20Office%20personnalis&#233;s\Contrat%20-%20%20mod&#232;l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1468358A0954459F01ED69564B4B36" ma:contentTypeVersion="13" ma:contentTypeDescription="Crée un document." ma:contentTypeScope="" ma:versionID="434481dd8768cf7b2a24472b3e91d34c">
  <xsd:schema xmlns:xsd="http://www.w3.org/2001/XMLSchema" xmlns:xs="http://www.w3.org/2001/XMLSchema" xmlns:p="http://schemas.microsoft.com/office/2006/metadata/properties" xmlns:ns2="8c951f55-eaef-417f-92f5-1666fff4f029" xmlns:ns3="d3cc474b-d2b3-4996-81e0-f01a6c56dd07" targetNamespace="http://schemas.microsoft.com/office/2006/metadata/properties" ma:root="true" ma:fieldsID="f3561c5ac0e5a0d36c2c57e29f3b1d3f" ns2:_="" ns3:_="">
    <xsd:import namespace="8c951f55-eaef-417f-92f5-1666fff4f029"/>
    <xsd:import namespace="d3cc474b-d2b3-4996-81e0-f01a6c56dd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51f55-eaef-417f-92f5-1666fff4f0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81bc3f2a-a3c9-4627-833a-ef97e4f8b0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cc474b-d2b3-4996-81e0-f01a6c56dd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d80be2-3380-461d-a498-9139e5931055}" ma:internalName="TaxCatchAll" ma:showField="CatchAllData" ma:web="d3cc474b-d2b3-4996-81e0-f01a6c56d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3cc474b-d2b3-4996-81e0-f01a6c56dd07" xsi:nil="true"/>
    <lcf76f155ced4ddcb4097134ff3c332f xmlns="8c951f55-eaef-417f-92f5-1666fff4f0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C3DFAE-1208-4CB0-B068-0EBF0B3D4E8E}">
  <ds:schemaRefs>
    <ds:schemaRef ds:uri="http://schemas.openxmlformats.org/officeDocument/2006/bibliography"/>
  </ds:schemaRefs>
</ds:datastoreItem>
</file>

<file path=customXml/itemProps3.xml><?xml version="1.0" encoding="utf-8"?>
<ds:datastoreItem xmlns:ds="http://schemas.openxmlformats.org/officeDocument/2006/customXml" ds:itemID="{9A5D078E-25E3-4A81-9072-3743747B004A}"/>
</file>

<file path=customXml/itemProps4.xml><?xml version="1.0" encoding="utf-8"?>
<ds:datastoreItem xmlns:ds="http://schemas.openxmlformats.org/officeDocument/2006/customXml" ds:itemID="{5BD808EC-7185-4AAC-8FE2-7BCA357E0A15}"/>
</file>

<file path=customXml/itemProps5.xml><?xml version="1.0" encoding="utf-8"?>
<ds:datastoreItem xmlns:ds="http://schemas.openxmlformats.org/officeDocument/2006/customXml" ds:itemID="{0679815A-FAD4-4C8D-A924-167309D807E2}"/>
</file>

<file path=docProps/app.xml><?xml version="1.0" encoding="utf-8"?>
<Properties xmlns="http://schemas.openxmlformats.org/officeDocument/2006/extended-properties" xmlns:vt="http://schemas.openxmlformats.org/officeDocument/2006/docPropsVTypes">
  <Template>Contrat -  modèle</Template>
  <TotalTime>2280</TotalTime>
  <Pages>1</Pages>
  <Words>1769</Words>
  <Characters>9730</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administrateur</cp:lastModifiedBy>
  <cp:revision>111</cp:revision>
  <cp:lastPrinted>2021-12-24T09:37:00Z</cp:lastPrinted>
  <dcterms:created xsi:type="dcterms:W3CDTF">2017-01-22T11:45:00Z</dcterms:created>
  <dcterms:modified xsi:type="dcterms:W3CDTF">2021-12-24T09:37:00Z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0x010100CC1468358A0954459F01ED69564B4B36</vt:lpwstr>
  </property>
</Properties>
</file>